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2526E2" w14:textId="59D8EE21" w:rsidR="006C655E" w:rsidRDefault="00F33E30" w:rsidP="00865918">
      <w:pPr>
        <w:jc w:val="center"/>
      </w:pPr>
      <w:r>
        <w:rPr>
          <w:noProof/>
        </w:rPr>
        <w:drawing>
          <wp:inline distT="0" distB="0" distL="0" distR="0" wp14:anchorId="72343ED4" wp14:editId="27DA73B3">
            <wp:extent cx="2577919" cy="588701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Eng_2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966" cy="59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C12B6" w14:textId="77777777" w:rsidR="00AD0666" w:rsidRDefault="00AD0666" w:rsidP="00AD0666">
      <w:pPr>
        <w:ind w:firstLine="3402"/>
        <w:jc w:val="center"/>
      </w:pPr>
      <w:r>
        <w:object w:dxaOrig="3660" w:dyaOrig="1233" w14:anchorId="73423B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2.6pt;height:61.55pt" o:ole="">
            <v:imagedata r:id="rId9" o:title=""/>
          </v:shape>
          <o:OLEObject Type="Embed" ProgID="CorelDraw.Graphic.22" ShapeID="_x0000_i1025" DrawAspect="Content" ObjectID="_1701361373" r:id="rId10"/>
        </w:object>
      </w:r>
    </w:p>
    <w:p w14:paraId="29F18E1D" w14:textId="77777777" w:rsidR="00DA2DE7" w:rsidRDefault="00DA2DE7" w:rsidP="00865918">
      <w:pPr>
        <w:jc w:val="center"/>
      </w:pPr>
    </w:p>
    <w:p w14:paraId="34A0D869" w14:textId="77777777" w:rsidR="00DA2DE7" w:rsidRDefault="00DA2DE7" w:rsidP="00865918">
      <w:pPr>
        <w:jc w:val="center"/>
      </w:pPr>
    </w:p>
    <w:p w14:paraId="37925470" w14:textId="32E5CAC6" w:rsidR="008447CB" w:rsidRDefault="008447CB" w:rsidP="00865918">
      <w:pPr>
        <w:jc w:val="center"/>
      </w:pPr>
      <w:r>
        <w:object w:dxaOrig="2994" w:dyaOrig="528" w14:anchorId="2E81A9F5">
          <v:shape id="_x0000_i1026" type="#_x0000_t75" style="width:149.2pt;height:26.1pt" o:ole="">
            <v:imagedata r:id="rId11" o:title=""/>
          </v:shape>
          <o:OLEObject Type="Embed" ProgID="CorelDraw.Graphic.22" ShapeID="_x0000_i1026" DrawAspect="Content" ObjectID="_1701361374" r:id="rId12"/>
        </w:object>
      </w:r>
    </w:p>
    <w:p w14:paraId="3B7B7321" w14:textId="709E90A5"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14:paraId="0E1FF5EB" w14:textId="6EAA2CEB" w:rsidR="00DA2DE7" w:rsidRPr="003B1764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 w:rsidR="00850CF9">
        <w:rPr>
          <w:b/>
          <w:sz w:val="28"/>
        </w:rPr>
        <w:t>G</w:t>
      </w:r>
      <w:r w:rsidR="00850CF9" w:rsidRPr="00850CF9">
        <w:rPr>
          <w:b/>
          <w:sz w:val="28"/>
          <w:lang w:val="ru-RU"/>
        </w:rPr>
        <w:t>-</w:t>
      </w:r>
      <w:r w:rsidR="00850CF9">
        <w:rPr>
          <w:b/>
          <w:sz w:val="28"/>
        </w:rPr>
        <w:t>K</w:t>
      </w:r>
      <w:r w:rsidR="00850CF9" w:rsidRPr="00850CF9">
        <w:rPr>
          <w:b/>
          <w:sz w:val="28"/>
          <w:lang w:val="ru-RU"/>
        </w:rPr>
        <w:t>032</w:t>
      </w:r>
    </w:p>
    <w:p w14:paraId="0B8316D3" w14:textId="77777777" w:rsidR="005E0072" w:rsidRPr="00566A76" w:rsidRDefault="005E0072" w:rsidP="00865918">
      <w:pPr>
        <w:jc w:val="center"/>
        <w:rPr>
          <w:b/>
          <w:sz w:val="28"/>
          <w:lang w:val="ru-RU"/>
        </w:rPr>
      </w:pPr>
    </w:p>
    <w:p w14:paraId="1CE3EF91" w14:textId="77777777"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14:paraId="398E2135" w14:textId="56024F97"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p w14:paraId="31B446F2" w14:textId="77777777" w:rsidR="00850CF9" w:rsidRDefault="00850CF9" w:rsidP="00865918">
      <w:pPr>
        <w:jc w:val="center"/>
        <w:rPr>
          <w:b/>
          <w:sz w:val="28"/>
          <w:lang w:val="ru-RU"/>
        </w:rPr>
      </w:pPr>
    </w:p>
    <w:tbl>
      <w:tblPr>
        <w:tblStyle w:val="a6"/>
        <w:tblW w:w="7204" w:type="dxa"/>
        <w:tblInd w:w="-289" w:type="dxa"/>
        <w:tblLook w:val="04A0" w:firstRow="1" w:lastRow="0" w:firstColumn="1" w:lastColumn="0" w:noHBand="0" w:noVBand="1"/>
      </w:tblPr>
      <w:tblGrid>
        <w:gridCol w:w="3545"/>
        <w:gridCol w:w="1701"/>
        <w:gridCol w:w="1958"/>
      </w:tblGrid>
      <w:tr w:rsidR="00DA2DE7" w14:paraId="1144D1CE" w14:textId="77777777" w:rsidTr="00DA2DE7">
        <w:tc>
          <w:tcPr>
            <w:tcW w:w="3545" w:type="dxa"/>
          </w:tcPr>
          <w:p w14:paraId="5F20B3CB" w14:textId="4F2A33E3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14:paraId="049E65D7" w14:textId="31C8A098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958" w:type="dxa"/>
          </w:tcPr>
          <w:p w14:paraId="4BB59C95" w14:textId="764282CE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>Без п/бампера</w:t>
            </w:r>
          </w:p>
        </w:tc>
      </w:tr>
      <w:tr w:rsidR="00DA2DE7" w14:paraId="64F85433" w14:textId="77777777" w:rsidTr="00DA2DE7">
        <w:tc>
          <w:tcPr>
            <w:tcW w:w="3545" w:type="dxa"/>
          </w:tcPr>
          <w:p w14:paraId="62CF72F6" w14:textId="54623118" w:rsidR="00DA2DE7" w:rsidRPr="003B1764" w:rsidRDefault="00850CF9" w:rsidP="00865918">
            <w:pPr>
              <w:jc w:val="center"/>
              <w:rPr>
                <w:sz w:val="28"/>
              </w:rPr>
            </w:pPr>
            <w:r w:rsidRPr="00850CF9">
              <w:rPr>
                <w:sz w:val="28"/>
              </w:rPr>
              <w:t xml:space="preserve">Kia Sportage </w:t>
            </w:r>
            <w:proofErr w:type="spellStart"/>
            <w:r w:rsidRPr="00850CF9">
              <w:rPr>
                <w:sz w:val="28"/>
              </w:rPr>
              <w:t>рестайл</w:t>
            </w:r>
            <w:proofErr w:type="spellEnd"/>
            <w:r w:rsidRPr="00850CF9">
              <w:rPr>
                <w:sz w:val="28"/>
              </w:rPr>
              <w:t xml:space="preserve"> 2018-</w:t>
            </w:r>
          </w:p>
        </w:tc>
        <w:tc>
          <w:tcPr>
            <w:tcW w:w="1701" w:type="dxa"/>
          </w:tcPr>
          <w:p w14:paraId="4B7A35F6" w14:textId="3A2A8F92" w:rsidR="00DA2DE7" w:rsidRPr="00C36D13" w:rsidRDefault="00DA2DE7" w:rsidP="00865918">
            <w:pPr>
              <w:jc w:val="center"/>
              <w:rPr>
                <w:sz w:val="28"/>
              </w:rPr>
            </w:pPr>
          </w:p>
        </w:tc>
        <w:tc>
          <w:tcPr>
            <w:tcW w:w="1958" w:type="dxa"/>
          </w:tcPr>
          <w:p w14:paraId="2A74FC1B" w14:textId="1FD33A1F" w:rsidR="00DA2DE7" w:rsidRPr="00F90161" w:rsidRDefault="00F90161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</w:tr>
    </w:tbl>
    <w:p w14:paraId="092CD1E5" w14:textId="73A70641" w:rsidR="00C36D13" w:rsidRDefault="00C36D13" w:rsidP="005E0072">
      <w:pPr>
        <w:spacing w:after="0" w:line="240" w:lineRule="auto"/>
        <w:jc w:val="right"/>
        <w:rPr>
          <w:b/>
          <w:sz w:val="24"/>
          <w:lang w:val="ru-RU"/>
        </w:rPr>
      </w:pPr>
    </w:p>
    <w:p w14:paraId="69A7F3D5" w14:textId="77777777" w:rsidR="003C480E" w:rsidRDefault="003C480E" w:rsidP="005E0072">
      <w:pPr>
        <w:spacing w:after="0" w:line="240" w:lineRule="auto"/>
        <w:jc w:val="right"/>
        <w:rPr>
          <w:b/>
          <w:sz w:val="24"/>
          <w:lang w:val="ru-RU"/>
        </w:rPr>
      </w:pPr>
    </w:p>
    <w:p w14:paraId="2E0C8443" w14:textId="77777777" w:rsidR="00FC4A18" w:rsidRDefault="00FC4A18" w:rsidP="005E0072">
      <w:pPr>
        <w:spacing w:after="0" w:line="240" w:lineRule="auto"/>
        <w:jc w:val="right"/>
        <w:rPr>
          <w:b/>
          <w:sz w:val="24"/>
          <w:lang w:val="ru-RU"/>
        </w:rPr>
      </w:pPr>
    </w:p>
    <w:p w14:paraId="3A502198" w14:textId="325F32CE"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r w:rsidRPr="005E0072">
        <w:rPr>
          <w:b/>
          <w:sz w:val="24"/>
          <w:lang w:val="ru-RU"/>
        </w:rPr>
        <w:t>ООО «Завод Гарант»</w:t>
      </w:r>
    </w:p>
    <w:p w14:paraId="2F258E19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125413, Россия, г. Москва, ул. Онежская, д. 24</w:t>
      </w:r>
    </w:p>
    <w:p w14:paraId="4EC932AB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14:paraId="168287A6" w14:textId="17A99EF1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тел.: +7(495)798-05-50</w:t>
      </w:r>
    </w:p>
    <w:p w14:paraId="7A866392" w14:textId="6B90C48E" w:rsidR="005E0072" w:rsidRDefault="005E0072">
      <w:pPr>
        <w:rPr>
          <w:b/>
          <w:sz w:val="28"/>
          <w:lang w:val="ru-RU"/>
        </w:rPr>
      </w:pPr>
      <w:r>
        <w:rPr>
          <w:b/>
          <w:sz w:val="28"/>
          <w:lang w:val="ru-RU"/>
        </w:rPr>
        <w:br w:type="page"/>
      </w:r>
      <w:r w:rsidR="00850CF9">
        <w:rPr>
          <w:b/>
          <w:noProof/>
          <w:sz w:val="28"/>
          <w:lang w:val="ru-RU"/>
        </w:rPr>
        <w:lastRenderedPageBreak/>
        <w:drawing>
          <wp:inline distT="0" distB="0" distL="0" distR="0" wp14:anchorId="2BD17E1D" wp14:editId="5480AA1C">
            <wp:extent cx="6987430" cy="4692015"/>
            <wp:effectExtent l="4445" t="0" r="889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аспорт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21518" cy="47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87F1D" w14:textId="77777777" w:rsidR="00DA2DE7" w:rsidRPr="008447CB" w:rsidRDefault="00DA2DE7" w:rsidP="00865918">
      <w:pPr>
        <w:jc w:val="center"/>
        <w:rPr>
          <w:b/>
          <w:sz w:val="28"/>
          <w:lang w:val="ru-RU"/>
        </w:rPr>
      </w:pPr>
    </w:p>
    <w:p w14:paraId="46E5FD54" w14:textId="77777777"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Общие положения</w:t>
      </w:r>
    </w:p>
    <w:p w14:paraId="1EEB21B0" w14:textId="37158527" w:rsidR="001025F6" w:rsidRDefault="00865918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Тягово-сцепное устройство (далее ТСУ) арт. </w:t>
      </w:r>
      <w:r w:rsidR="00850CF9">
        <w:rPr>
          <w:sz w:val="24"/>
          <w:szCs w:val="24"/>
        </w:rPr>
        <w:t>G</w:t>
      </w:r>
      <w:r w:rsidR="00850CF9" w:rsidRPr="00850CF9">
        <w:rPr>
          <w:sz w:val="24"/>
          <w:szCs w:val="24"/>
          <w:lang w:val="ru-RU"/>
        </w:rPr>
        <w:t>-</w:t>
      </w:r>
      <w:r w:rsidR="00850CF9">
        <w:rPr>
          <w:sz w:val="24"/>
          <w:szCs w:val="24"/>
        </w:rPr>
        <w:t>K</w:t>
      </w:r>
      <w:r w:rsidR="00850CF9" w:rsidRPr="00850CF9">
        <w:rPr>
          <w:sz w:val="24"/>
          <w:szCs w:val="24"/>
          <w:lang w:val="ru-RU"/>
        </w:rPr>
        <w:t>032</w:t>
      </w:r>
      <w:r w:rsidR="0064042D" w:rsidRPr="004A6835">
        <w:rPr>
          <w:sz w:val="24"/>
          <w:szCs w:val="24"/>
          <w:lang w:val="ru-RU"/>
        </w:rPr>
        <w:t xml:space="preserve"> </w:t>
      </w:r>
      <w:r w:rsidRPr="004A6835">
        <w:rPr>
          <w:sz w:val="24"/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4A6835">
        <w:rPr>
          <w:sz w:val="24"/>
          <w:szCs w:val="24"/>
          <w:lang w:val="ru-RU"/>
        </w:rPr>
        <w:t xml:space="preserve"> ТСУ устанавливается на автомобиль</w:t>
      </w:r>
      <w:r w:rsidR="004F2A22" w:rsidRPr="004A6835">
        <w:rPr>
          <w:sz w:val="24"/>
          <w:szCs w:val="24"/>
          <w:lang w:val="ru-RU"/>
        </w:rPr>
        <w:t xml:space="preserve"> </w:t>
      </w:r>
      <w:proofErr w:type="spellStart"/>
      <w:r w:rsidR="00850CF9" w:rsidRPr="00850CF9">
        <w:rPr>
          <w:sz w:val="24"/>
          <w:szCs w:val="24"/>
          <w:lang w:val="ru-RU"/>
        </w:rPr>
        <w:t>Kia</w:t>
      </w:r>
      <w:proofErr w:type="spellEnd"/>
      <w:r w:rsidR="00850CF9" w:rsidRPr="00850CF9">
        <w:rPr>
          <w:sz w:val="24"/>
          <w:szCs w:val="24"/>
          <w:lang w:val="ru-RU"/>
        </w:rPr>
        <w:t xml:space="preserve"> </w:t>
      </w:r>
      <w:proofErr w:type="spellStart"/>
      <w:r w:rsidR="00850CF9" w:rsidRPr="00850CF9">
        <w:rPr>
          <w:sz w:val="24"/>
          <w:szCs w:val="24"/>
          <w:lang w:val="ru-RU"/>
        </w:rPr>
        <w:t>Sportage</w:t>
      </w:r>
      <w:proofErr w:type="spellEnd"/>
      <w:r w:rsidR="00850CF9" w:rsidRPr="00850CF9">
        <w:rPr>
          <w:sz w:val="24"/>
          <w:szCs w:val="24"/>
          <w:lang w:val="ru-RU"/>
        </w:rPr>
        <w:t xml:space="preserve"> </w:t>
      </w:r>
      <w:proofErr w:type="spellStart"/>
      <w:r w:rsidR="00850CF9" w:rsidRPr="00850CF9">
        <w:rPr>
          <w:sz w:val="24"/>
          <w:szCs w:val="24"/>
          <w:lang w:val="ru-RU"/>
        </w:rPr>
        <w:t>рестайл</w:t>
      </w:r>
      <w:proofErr w:type="spellEnd"/>
      <w:r w:rsidR="00850CF9" w:rsidRPr="00850CF9">
        <w:rPr>
          <w:sz w:val="24"/>
          <w:szCs w:val="24"/>
          <w:lang w:val="ru-RU"/>
        </w:rPr>
        <w:t xml:space="preserve"> 2018-</w:t>
      </w:r>
      <w:r w:rsidR="00F90161" w:rsidRPr="0065100E">
        <w:rPr>
          <w:sz w:val="24"/>
          <w:szCs w:val="24"/>
          <w:lang w:val="ru-RU"/>
        </w:rPr>
        <w:t xml:space="preserve"> </w:t>
      </w:r>
      <w:r w:rsidR="003B1764" w:rsidRPr="003B1764">
        <w:rPr>
          <w:sz w:val="24"/>
          <w:szCs w:val="24"/>
          <w:lang w:val="ru-RU"/>
        </w:rPr>
        <w:t>г. выпуска.</w:t>
      </w:r>
    </w:p>
    <w:p w14:paraId="6BA81CB6" w14:textId="5F2B65BE" w:rsidR="00AC4F94" w:rsidRPr="004A6835" w:rsidRDefault="00AC4F94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ТСУ спроектировано и произведено согласно требованиям 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14:paraId="79B7B920" w14:textId="77777777" w:rsidR="00AC4F94" w:rsidRPr="004A6835" w:rsidRDefault="00AC4F94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14:paraId="28474039" w14:textId="5A8DF828" w:rsidR="000A18A0" w:rsidRPr="004A6835" w:rsidRDefault="000A18A0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14:paraId="1375F3F8" w14:textId="77777777"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</w:p>
    <w:p w14:paraId="50778AEB" w14:textId="20ED9B3B"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81"/>
        <w:gridCol w:w="3792"/>
        <w:gridCol w:w="2235"/>
      </w:tblGrid>
      <w:tr w:rsidR="00AC4F94" w:rsidRPr="004A6835" w14:paraId="10ACFEB7" w14:textId="77777777" w:rsidTr="00AC4F94">
        <w:tc>
          <w:tcPr>
            <w:tcW w:w="704" w:type="dxa"/>
          </w:tcPr>
          <w:p w14:paraId="021DC874" w14:textId="1DC799E8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2.1</w:t>
            </w:r>
          </w:p>
        </w:tc>
        <w:tc>
          <w:tcPr>
            <w:tcW w:w="4098" w:type="dxa"/>
          </w:tcPr>
          <w:p w14:paraId="4B9FBDC4" w14:textId="00BBCD8A" w:rsidR="00AC4F94" w:rsidRPr="004A6835" w:rsidRDefault="00AC4F94" w:rsidP="00AC4F94">
            <w:pPr>
              <w:rPr>
                <w:b/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14:paraId="4A3FE7D0" w14:textId="78707326" w:rsidR="00AC4F94" w:rsidRPr="004A6835" w:rsidRDefault="00AC4F94" w:rsidP="00AC4F94">
            <w:pPr>
              <w:jc w:val="right"/>
              <w:rPr>
                <w:b/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А50-Х</w:t>
            </w:r>
          </w:p>
        </w:tc>
      </w:tr>
      <w:tr w:rsidR="00AC4F94" w:rsidRPr="004A6835" w14:paraId="2C9EB344" w14:textId="77777777" w:rsidTr="00AC4F94">
        <w:tc>
          <w:tcPr>
            <w:tcW w:w="704" w:type="dxa"/>
          </w:tcPr>
          <w:p w14:paraId="57B47863" w14:textId="21213C16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2.2</w:t>
            </w:r>
          </w:p>
        </w:tc>
        <w:tc>
          <w:tcPr>
            <w:tcW w:w="4098" w:type="dxa"/>
          </w:tcPr>
          <w:p w14:paraId="417B59DD" w14:textId="47CCF078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14:paraId="34333C57" w14:textId="4104244D" w:rsidR="00AC4F94" w:rsidRPr="004A6835" w:rsidRDefault="00AC4F94" w:rsidP="00AC4F94">
            <w:pPr>
              <w:jc w:val="right"/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50</w:t>
            </w:r>
          </w:p>
        </w:tc>
      </w:tr>
      <w:tr w:rsidR="00AC4F94" w:rsidRPr="004A6835" w14:paraId="0FC35097" w14:textId="77777777" w:rsidTr="00AC4F94">
        <w:tc>
          <w:tcPr>
            <w:tcW w:w="704" w:type="dxa"/>
          </w:tcPr>
          <w:p w14:paraId="5F50137D" w14:textId="3102978F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2.3</w:t>
            </w:r>
          </w:p>
        </w:tc>
        <w:tc>
          <w:tcPr>
            <w:tcW w:w="4098" w:type="dxa"/>
          </w:tcPr>
          <w:p w14:paraId="1E088FCF" w14:textId="6A7E717C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Полная масса буксируемого прицепа, кг</w:t>
            </w:r>
          </w:p>
        </w:tc>
        <w:tc>
          <w:tcPr>
            <w:tcW w:w="2402" w:type="dxa"/>
          </w:tcPr>
          <w:p w14:paraId="4981B32B" w14:textId="7B88A6B0" w:rsidR="00AC4F94" w:rsidRPr="003B1764" w:rsidRDefault="00850CF9" w:rsidP="00AC4F94">
            <w:pPr>
              <w:jc w:val="right"/>
              <w:rPr>
                <w:sz w:val="24"/>
              </w:rPr>
            </w:pPr>
            <w:r>
              <w:rPr>
                <w:sz w:val="24"/>
              </w:rPr>
              <w:t>1900</w:t>
            </w:r>
          </w:p>
        </w:tc>
      </w:tr>
      <w:tr w:rsidR="00AC4F94" w:rsidRPr="004A6835" w14:paraId="090312E3" w14:textId="77777777" w:rsidTr="00AC4F94">
        <w:tc>
          <w:tcPr>
            <w:tcW w:w="704" w:type="dxa"/>
          </w:tcPr>
          <w:p w14:paraId="52F76DC5" w14:textId="14B21F40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2.4</w:t>
            </w:r>
          </w:p>
        </w:tc>
        <w:tc>
          <w:tcPr>
            <w:tcW w:w="4098" w:type="dxa"/>
          </w:tcPr>
          <w:p w14:paraId="793B1241" w14:textId="79338D75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Макс. вертикальная нагрузка на шар, кг</w:t>
            </w:r>
          </w:p>
        </w:tc>
        <w:tc>
          <w:tcPr>
            <w:tcW w:w="2402" w:type="dxa"/>
          </w:tcPr>
          <w:p w14:paraId="6A3832D5" w14:textId="49F68065" w:rsidR="00AC4F94" w:rsidRPr="00F90161" w:rsidRDefault="00850CF9" w:rsidP="00AC4F94">
            <w:pPr>
              <w:jc w:val="right"/>
              <w:rPr>
                <w:sz w:val="24"/>
                <w:lang w:val="ru-RU"/>
              </w:rPr>
            </w:pPr>
            <w:r>
              <w:rPr>
                <w:sz w:val="24"/>
              </w:rPr>
              <w:t>100</w:t>
            </w:r>
          </w:p>
        </w:tc>
      </w:tr>
      <w:tr w:rsidR="00AC4F94" w:rsidRPr="004A6835" w14:paraId="4009970F" w14:textId="77777777" w:rsidTr="00AC4F94">
        <w:tc>
          <w:tcPr>
            <w:tcW w:w="704" w:type="dxa"/>
          </w:tcPr>
          <w:p w14:paraId="55F84B75" w14:textId="7FEA5E53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2.5</w:t>
            </w:r>
          </w:p>
        </w:tc>
        <w:tc>
          <w:tcPr>
            <w:tcW w:w="4098" w:type="dxa"/>
          </w:tcPr>
          <w:p w14:paraId="31739BCD" w14:textId="1C2F1D84"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14:paraId="3B2CC836" w14:textId="241761A8" w:rsidR="00AC4F94" w:rsidRPr="004A6835" w:rsidRDefault="00850CF9" w:rsidP="00AC4F94">
            <w:pPr>
              <w:jc w:val="right"/>
              <w:rPr>
                <w:sz w:val="24"/>
                <w:lang w:val="ru-RU"/>
              </w:rPr>
            </w:pPr>
            <w:r>
              <w:rPr>
                <w:sz w:val="24"/>
              </w:rPr>
              <w:t>15</w:t>
            </w:r>
            <w:r>
              <w:rPr>
                <w:sz w:val="24"/>
                <w:lang w:val="ru-RU"/>
              </w:rPr>
              <w:t>,</w:t>
            </w:r>
            <w:r>
              <w:rPr>
                <w:sz w:val="24"/>
              </w:rPr>
              <w:t>4</w:t>
            </w:r>
            <w:r w:rsidR="005B00D3" w:rsidRPr="004A6835">
              <w:rPr>
                <w:sz w:val="24"/>
                <w:lang w:val="ru-RU"/>
              </w:rPr>
              <w:t>±0,3</w:t>
            </w:r>
          </w:p>
        </w:tc>
      </w:tr>
    </w:tbl>
    <w:p w14:paraId="2CDC2ECF" w14:textId="221400EE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74747AEE" w14:textId="77777777" w:rsidR="00E6042F" w:rsidRDefault="00E6042F" w:rsidP="00CD5705">
      <w:pPr>
        <w:pStyle w:val="a5"/>
        <w:ind w:left="426"/>
        <w:rPr>
          <w:b/>
          <w:sz w:val="28"/>
          <w:lang w:val="ru-RU"/>
        </w:rPr>
      </w:pPr>
    </w:p>
    <w:p w14:paraId="2DE6720E" w14:textId="77777777" w:rsidR="004A6835" w:rsidRDefault="004A6835" w:rsidP="00CD5705">
      <w:pPr>
        <w:pStyle w:val="a5"/>
        <w:ind w:left="426"/>
        <w:rPr>
          <w:b/>
          <w:sz w:val="28"/>
          <w:lang w:val="ru-RU"/>
        </w:rPr>
      </w:pPr>
    </w:p>
    <w:p w14:paraId="0B5C3C02" w14:textId="38FAACC9" w:rsidR="00CD5705" w:rsidRPr="001025F6" w:rsidRDefault="00CD5705" w:rsidP="00CD5705">
      <w:pPr>
        <w:pStyle w:val="a5"/>
        <w:ind w:left="426"/>
        <w:rPr>
          <w:b/>
          <w:sz w:val="28"/>
          <w:lang w:val="ru-RU"/>
        </w:rPr>
      </w:pPr>
      <w:r>
        <w:rPr>
          <w:b/>
          <w:sz w:val="28"/>
          <w:lang w:val="ru-RU"/>
        </w:rPr>
        <w:lastRenderedPageBreak/>
        <w:t xml:space="preserve">Фаркоп «Гарант» </w:t>
      </w:r>
      <w:r w:rsidR="00850CF9">
        <w:rPr>
          <w:b/>
          <w:sz w:val="28"/>
        </w:rPr>
        <w:t>G-K032</w:t>
      </w:r>
    </w:p>
    <w:p w14:paraId="4A96DD30" w14:textId="339CFFD0"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tbl>
      <w:tblPr>
        <w:tblW w:w="6080" w:type="dxa"/>
        <w:tblLook w:val="04A0" w:firstRow="1" w:lastRow="0" w:firstColumn="1" w:lastColumn="0" w:noHBand="0" w:noVBand="1"/>
      </w:tblPr>
      <w:tblGrid>
        <w:gridCol w:w="1020"/>
        <w:gridCol w:w="3740"/>
        <w:gridCol w:w="1320"/>
      </w:tblGrid>
      <w:tr w:rsidR="00850CF9" w:rsidRPr="00850CF9" w14:paraId="4436DF5E" w14:textId="77777777" w:rsidTr="00850CF9">
        <w:trPr>
          <w:trHeight w:val="252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237D2" w14:textId="77777777" w:rsidR="00850CF9" w:rsidRPr="00850CF9" w:rsidRDefault="00850CF9" w:rsidP="00850CF9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0" w:name="RANGE!A1:C1"/>
            <w:r w:rsidRPr="00850CF9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Позиция</w:t>
            </w:r>
            <w:bookmarkEnd w:id="0"/>
          </w:p>
        </w:tc>
        <w:tc>
          <w:tcPr>
            <w:tcW w:w="3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4433C" w14:textId="77777777" w:rsidR="00850CF9" w:rsidRPr="00850CF9" w:rsidRDefault="00850CF9" w:rsidP="00850CF9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850CF9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44DBB" w14:textId="77777777" w:rsidR="00850CF9" w:rsidRPr="00850CF9" w:rsidRDefault="00850CF9" w:rsidP="00850CF9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850CF9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850CF9" w:rsidRPr="00850CF9" w14:paraId="355CFAD2" w14:textId="77777777" w:rsidTr="00850CF9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3EA39" w14:textId="77777777" w:rsidR="00850CF9" w:rsidRPr="00850CF9" w:rsidRDefault="00850CF9" w:rsidP="00850CF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50CF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D54B6" w14:textId="4E76C867" w:rsidR="00850CF9" w:rsidRPr="00850CF9" w:rsidRDefault="00850CF9" w:rsidP="00850CF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50CF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бампера в сборе</w:t>
            </w:r>
            <w:r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: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7B950" w14:textId="77777777" w:rsidR="00850CF9" w:rsidRPr="00850CF9" w:rsidRDefault="00850CF9" w:rsidP="00850CF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50CF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850CF9" w:rsidRPr="00850CF9" w14:paraId="5DBD9E82" w14:textId="77777777" w:rsidTr="00850CF9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9E686" w14:textId="00502518" w:rsidR="00850CF9" w:rsidRPr="00850CF9" w:rsidRDefault="00850CF9" w:rsidP="00850CF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1-1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DB05F" w14:textId="7D0D9883" w:rsidR="00850CF9" w:rsidRPr="00850CF9" w:rsidRDefault="00850CF9" w:rsidP="00850CF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50CF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М8-6gx30 ГОСТ 7798-70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3F292" w14:textId="0DA0D7C6" w:rsidR="00850CF9" w:rsidRPr="00850CF9" w:rsidRDefault="00850CF9" w:rsidP="00850CF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850CF9" w:rsidRPr="00850CF9" w14:paraId="0301D587" w14:textId="77777777" w:rsidTr="00850CF9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5D334" w14:textId="1B02BB0A" w:rsidR="00850CF9" w:rsidRDefault="00850CF9" w:rsidP="00850CF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1-2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46F65" w14:textId="30BF7D7D" w:rsidR="00850CF9" w:rsidRPr="00850CF9" w:rsidRDefault="00850CF9" w:rsidP="00850CF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</w:t>
            </w:r>
            <w:r w:rsidRPr="00850CF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айба C 8.37 ГОСТ 6958-78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25920" w14:textId="3D3DF4F5" w:rsidR="00850CF9" w:rsidRDefault="00850CF9" w:rsidP="00850CF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850CF9" w:rsidRPr="00850CF9" w14:paraId="52352728" w14:textId="77777777" w:rsidTr="00850CF9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F0C13" w14:textId="77777777" w:rsidR="00850CF9" w:rsidRPr="00850CF9" w:rsidRDefault="00850CF9" w:rsidP="00850CF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50CF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F212D" w14:textId="77777777" w:rsidR="00850CF9" w:rsidRPr="00850CF9" w:rsidRDefault="00850CF9" w:rsidP="00850CF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50CF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бампера в сборе 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880E2" w14:textId="77777777" w:rsidR="00850CF9" w:rsidRPr="00850CF9" w:rsidRDefault="00850CF9" w:rsidP="00850CF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50CF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850CF9" w:rsidRPr="00850CF9" w14:paraId="742A7014" w14:textId="77777777" w:rsidTr="00850CF9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44F31" w14:textId="4337C2FE" w:rsidR="00850CF9" w:rsidRPr="00850CF9" w:rsidRDefault="00850CF9" w:rsidP="00850CF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2-1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EEDEF" w14:textId="4DBD58C5" w:rsidR="00850CF9" w:rsidRPr="00850CF9" w:rsidRDefault="00850CF9" w:rsidP="00850CF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50CF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М8-6gx30 ГОСТ 7798-70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AA936" w14:textId="740366C3" w:rsidR="00850CF9" w:rsidRPr="00850CF9" w:rsidRDefault="00850CF9" w:rsidP="00850CF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850CF9" w:rsidRPr="00850CF9" w14:paraId="2CBBCD7D" w14:textId="77777777" w:rsidTr="00850CF9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C634A" w14:textId="4E5E88DC" w:rsidR="00850CF9" w:rsidRDefault="00850CF9" w:rsidP="00850CF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2-2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9E40E" w14:textId="2B53B897" w:rsidR="00850CF9" w:rsidRPr="00850CF9" w:rsidRDefault="00850CF9" w:rsidP="00850CF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</w:t>
            </w:r>
            <w:r w:rsidRPr="00850CF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айба C 8.37 ГОСТ 6958-78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E9C37" w14:textId="1AE99DC2" w:rsidR="00850CF9" w:rsidRDefault="00850CF9" w:rsidP="00850CF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850CF9" w:rsidRPr="00850CF9" w14:paraId="692C7ECB" w14:textId="77777777" w:rsidTr="00850CF9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C0731" w14:textId="77777777" w:rsidR="00850CF9" w:rsidRPr="00850CF9" w:rsidRDefault="00850CF9" w:rsidP="00850CF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50CF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CBE97" w14:textId="15AE6D8A" w:rsidR="00850CF9" w:rsidRPr="00850CF9" w:rsidRDefault="00647424" w:rsidP="00850CF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47424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Балка в сборе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86DE4" w14:textId="77777777" w:rsidR="00850CF9" w:rsidRPr="00850CF9" w:rsidRDefault="00850CF9" w:rsidP="00850CF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50CF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850CF9" w:rsidRPr="00850CF9" w14:paraId="59391826" w14:textId="77777777" w:rsidTr="00850CF9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93013" w14:textId="77777777" w:rsidR="00850CF9" w:rsidRPr="00850CF9" w:rsidRDefault="00850CF9" w:rsidP="00850CF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50CF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62C2E" w14:textId="77777777" w:rsidR="00850CF9" w:rsidRPr="00850CF9" w:rsidRDefault="00850CF9" w:rsidP="00850CF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50CF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Крепление вилки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9D479" w14:textId="77777777" w:rsidR="00850CF9" w:rsidRPr="00850CF9" w:rsidRDefault="00850CF9" w:rsidP="00850CF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50CF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850CF9" w:rsidRPr="00850CF9" w14:paraId="507F62E9" w14:textId="77777777" w:rsidTr="00850CF9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03CBF" w14:textId="77777777" w:rsidR="00850CF9" w:rsidRPr="00850CF9" w:rsidRDefault="00850CF9" w:rsidP="00850CF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50CF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76E83" w14:textId="77777777" w:rsidR="00850CF9" w:rsidRPr="00850CF9" w:rsidRDefault="00850CF9" w:rsidP="00850CF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50CF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М12-6gx40 ГОСТ 7798-70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76CA2" w14:textId="77777777" w:rsidR="00850CF9" w:rsidRPr="00850CF9" w:rsidRDefault="00850CF9" w:rsidP="00850CF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50CF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850CF9" w:rsidRPr="00850CF9" w14:paraId="436005E7" w14:textId="77777777" w:rsidTr="00850CF9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2593D" w14:textId="77777777" w:rsidR="00850CF9" w:rsidRPr="00850CF9" w:rsidRDefault="00850CF9" w:rsidP="00850CF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50CF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655C5" w14:textId="77777777" w:rsidR="00850CF9" w:rsidRPr="00850CF9" w:rsidRDefault="00850CF9" w:rsidP="00850CF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50CF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М12-6gx75 ГОСТ 7798-70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553E3" w14:textId="77777777" w:rsidR="00850CF9" w:rsidRPr="00850CF9" w:rsidRDefault="00850CF9" w:rsidP="00850CF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50CF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850CF9" w:rsidRPr="00850CF9" w14:paraId="19A1C055" w14:textId="77777777" w:rsidTr="00850CF9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F51F9" w14:textId="77777777" w:rsidR="00850CF9" w:rsidRPr="00850CF9" w:rsidRDefault="00850CF9" w:rsidP="00850CF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50CF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89C3F" w14:textId="77777777" w:rsidR="00850CF9" w:rsidRPr="00850CF9" w:rsidRDefault="00850CF9" w:rsidP="00850CF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50CF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М12-6H ГОСТ 5915-70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EC7BF" w14:textId="77777777" w:rsidR="00850CF9" w:rsidRPr="00850CF9" w:rsidRDefault="00850CF9" w:rsidP="00850CF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50CF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850CF9" w:rsidRPr="00850CF9" w14:paraId="5EEFF8BB" w14:textId="77777777" w:rsidTr="00850CF9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C3D77" w14:textId="77777777" w:rsidR="00850CF9" w:rsidRPr="00850CF9" w:rsidRDefault="00850CF9" w:rsidP="00850CF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50CF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EEE1A" w14:textId="77777777" w:rsidR="00850CF9" w:rsidRPr="00850CF9" w:rsidRDefault="00850CF9" w:rsidP="00850CF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50CF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11643" w14:textId="77777777" w:rsidR="00850CF9" w:rsidRPr="00850CF9" w:rsidRDefault="00850CF9" w:rsidP="00850CF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50CF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850CF9" w:rsidRPr="00850CF9" w14:paraId="1E09B253" w14:textId="77777777" w:rsidTr="00850CF9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60975" w14:textId="77777777" w:rsidR="00850CF9" w:rsidRPr="00850CF9" w:rsidRDefault="00850CF9" w:rsidP="00850CF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50CF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59A15" w14:textId="77777777" w:rsidR="00850CF9" w:rsidRPr="00850CF9" w:rsidRDefault="00850CF9" w:rsidP="00850CF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50CF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10450-78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4E389" w14:textId="77777777" w:rsidR="00850CF9" w:rsidRPr="00850CF9" w:rsidRDefault="00850CF9" w:rsidP="00850CF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50CF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850CF9" w:rsidRPr="00850CF9" w14:paraId="62FCC43D" w14:textId="77777777" w:rsidTr="00850CF9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ACC6D" w14:textId="77777777" w:rsidR="00850CF9" w:rsidRPr="00850CF9" w:rsidRDefault="00850CF9" w:rsidP="00850CF9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50CF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16D3B" w14:textId="77777777" w:rsidR="00850CF9" w:rsidRPr="00850CF9" w:rsidRDefault="00850CF9" w:rsidP="00850CF9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50CF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Шар сцепной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83F2E" w14:textId="77777777" w:rsidR="00850CF9" w:rsidRPr="00850CF9" w:rsidRDefault="00850CF9" w:rsidP="00850CF9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50CF9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</w:tbl>
    <w:p w14:paraId="4132834C" w14:textId="77777777" w:rsidR="00F75D13" w:rsidRPr="00F75D13" w:rsidRDefault="00F75D13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14:paraId="476714B8" w14:textId="77777777"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</w:p>
    <w:p w14:paraId="5892BCF8" w14:textId="77777777"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14:paraId="1068660A" w14:textId="77777777"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4.2 Поврежденный шар сцепной не подлежит ремонту.</w:t>
      </w:r>
    </w:p>
    <w:p w14:paraId="101F4F59" w14:textId="77777777"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4.3 </w:t>
      </w:r>
      <w:r w:rsidR="00C36179" w:rsidRPr="004A6835">
        <w:rPr>
          <w:sz w:val="24"/>
          <w:szCs w:val="24"/>
          <w:lang w:val="ru-RU"/>
        </w:rPr>
        <w:t xml:space="preserve">Примерно через 1000 км эксплуатации </w:t>
      </w:r>
      <w:r w:rsidRPr="004A6835">
        <w:rPr>
          <w:sz w:val="24"/>
          <w:szCs w:val="24"/>
          <w:lang w:val="ru-RU"/>
        </w:rPr>
        <w:t xml:space="preserve">необходимо проверить </w:t>
      </w:r>
      <w:r w:rsidR="00C36179" w:rsidRPr="004A6835">
        <w:rPr>
          <w:sz w:val="24"/>
          <w:szCs w:val="24"/>
          <w:lang w:val="ru-RU"/>
        </w:rPr>
        <w:t xml:space="preserve">болты крепления </w:t>
      </w:r>
      <w:r w:rsidRPr="004A6835">
        <w:rPr>
          <w:sz w:val="24"/>
          <w:szCs w:val="24"/>
          <w:lang w:val="ru-RU"/>
        </w:rPr>
        <w:t>шара сцепного</w:t>
      </w:r>
      <w:r w:rsidR="00C36179" w:rsidRPr="004A6835">
        <w:rPr>
          <w:sz w:val="24"/>
          <w:szCs w:val="24"/>
          <w:lang w:val="ru-RU"/>
        </w:rPr>
        <w:t xml:space="preserve">. </w:t>
      </w:r>
    </w:p>
    <w:p w14:paraId="1C33C846" w14:textId="77777777"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4.4 </w:t>
      </w:r>
      <w:r w:rsidR="00C36179" w:rsidRPr="004A6835">
        <w:rPr>
          <w:sz w:val="24"/>
          <w:szCs w:val="24"/>
          <w:lang w:val="ru-RU"/>
        </w:rPr>
        <w:t xml:space="preserve">После установки </w:t>
      </w:r>
      <w:r w:rsidRPr="004A6835">
        <w:rPr>
          <w:sz w:val="24"/>
          <w:szCs w:val="24"/>
          <w:lang w:val="ru-RU"/>
        </w:rPr>
        <w:t>ТСУ</w:t>
      </w:r>
      <w:r w:rsidR="00C36179" w:rsidRPr="004A6835">
        <w:rPr>
          <w:sz w:val="24"/>
          <w:szCs w:val="24"/>
          <w:lang w:val="ru-RU"/>
        </w:rPr>
        <w:t xml:space="preserve"> осмотрите</w:t>
      </w:r>
      <w:r w:rsidRPr="004A6835">
        <w:rPr>
          <w:sz w:val="24"/>
          <w:szCs w:val="24"/>
          <w:lang w:val="ru-RU"/>
        </w:rPr>
        <w:t xml:space="preserve"> его на диагностической станции.</w:t>
      </w:r>
    </w:p>
    <w:p w14:paraId="0996EF16" w14:textId="77777777" w:rsidR="00CA687A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4.5 Не допускается эксплуатация ТСУ и прицепа без установленной страховочной цепи (троса).</w:t>
      </w:r>
    </w:p>
    <w:p w14:paraId="7E5EE7AB" w14:textId="77777777"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4.6 Не допускается внесение несогласованных с заводом-производителем изменений в конструкцию ТСУ.</w:t>
      </w:r>
    </w:p>
    <w:p w14:paraId="19EA92AB" w14:textId="77777777"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4.7 Рекомендуется производить установку ТСУ квалифицированными специалистами.</w:t>
      </w:r>
    </w:p>
    <w:p w14:paraId="57097439" w14:textId="77777777"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lastRenderedPageBreak/>
        <w:t>4.8 Запрещено буксирование прицепа со скоростью более 90 км/ч.</w:t>
      </w:r>
    </w:p>
    <w:p w14:paraId="20BCA133" w14:textId="0875CF60"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4.9 Запрещено буксирование прицепа с полной (максимальной) массой прицепа более </w:t>
      </w:r>
      <w:r w:rsidR="00F90161">
        <w:rPr>
          <w:b/>
          <w:sz w:val="24"/>
          <w:szCs w:val="24"/>
          <w:lang w:val="ru-RU"/>
        </w:rPr>
        <w:t>1</w:t>
      </w:r>
      <w:r w:rsidR="00647424">
        <w:rPr>
          <w:b/>
          <w:sz w:val="24"/>
          <w:szCs w:val="24"/>
          <w:lang w:val="ru-RU"/>
        </w:rPr>
        <w:t>9</w:t>
      </w:r>
      <w:r w:rsidR="00F90161">
        <w:rPr>
          <w:b/>
          <w:sz w:val="24"/>
          <w:szCs w:val="24"/>
          <w:lang w:val="ru-RU"/>
        </w:rPr>
        <w:t>00</w:t>
      </w:r>
      <w:r w:rsidRPr="004A6835">
        <w:rPr>
          <w:sz w:val="24"/>
          <w:szCs w:val="24"/>
          <w:lang w:val="ru-RU"/>
        </w:rPr>
        <w:t xml:space="preserve"> кг.</w:t>
      </w:r>
    </w:p>
    <w:p w14:paraId="7F80E9FB" w14:textId="77777777" w:rsidR="006055E9" w:rsidRPr="004A6835" w:rsidRDefault="006055E9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14:paraId="0F9D34D4" w14:textId="39D7BD57" w:rsidR="006055E9" w:rsidRPr="004A6835" w:rsidRDefault="006055E9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Эти элементы не должны иметь механических повреждений и</w:t>
      </w:r>
      <w:r w:rsidR="00CD5705" w:rsidRPr="004A6835">
        <w:rPr>
          <w:sz w:val="24"/>
          <w:szCs w:val="24"/>
          <w:lang w:val="ru-RU"/>
        </w:rPr>
        <w:t xml:space="preserve"> </w:t>
      </w:r>
      <w:r w:rsidRPr="004A6835">
        <w:rPr>
          <w:sz w:val="24"/>
          <w:szCs w:val="24"/>
          <w:lang w:val="ru-RU"/>
        </w:rPr>
        <w:t>коррозии.</w:t>
      </w:r>
    </w:p>
    <w:p w14:paraId="19E769E8" w14:textId="77777777"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t>Монтаж ТСУ на автомобиль</w:t>
      </w:r>
    </w:p>
    <w:p w14:paraId="67E2615A" w14:textId="6CC17E9D" w:rsidR="005A5F1D" w:rsidRPr="00562513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5.1</w:t>
      </w:r>
      <w:r w:rsidRPr="005A5F1D">
        <w:rPr>
          <w:sz w:val="24"/>
          <w:szCs w:val="24"/>
          <w:lang w:val="ru-RU"/>
        </w:rPr>
        <w:tab/>
      </w:r>
      <w:r w:rsidR="00647424">
        <w:rPr>
          <w:sz w:val="24"/>
          <w:szCs w:val="24"/>
          <w:lang w:val="ru-RU"/>
        </w:rPr>
        <w:t>Демонтируйте</w:t>
      </w:r>
      <w:r w:rsidRPr="005A5F1D">
        <w:rPr>
          <w:sz w:val="24"/>
          <w:szCs w:val="24"/>
          <w:lang w:val="ru-RU"/>
        </w:rPr>
        <w:t xml:space="preserve"> бампер</w:t>
      </w:r>
      <w:r w:rsidR="00562513">
        <w:rPr>
          <w:sz w:val="24"/>
          <w:szCs w:val="24"/>
          <w:lang w:val="ru-RU"/>
        </w:rPr>
        <w:t xml:space="preserve"> и фонари.</w:t>
      </w:r>
    </w:p>
    <w:p w14:paraId="72BDA956" w14:textId="0F143815" w:rsidR="005A5F1D" w:rsidRPr="005A5F1D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5.2</w:t>
      </w:r>
      <w:r w:rsidRPr="005A5F1D">
        <w:rPr>
          <w:sz w:val="24"/>
          <w:szCs w:val="24"/>
          <w:lang w:val="ru-RU"/>
        </w:rPr>
        <w:tab/>
        <w:t>Демонтируйте</w:t>
      </w:r>
      <w:r w:rsidR="00647424">
        <w:rPr>
          <w:sz w:val="24"/>
          <w:szCs w:val="24"/>
          <w:lang w:val="ru-RU"/>
        </w:rPr>
        <w:t xml:space="preserve"> оригинальны</w:t>
      </w:r>
      <w:r w:rsidR="00A84DE1">
        <w:rPr>
          <w:sz w:val="24"/>
          <w:szCs w:val="24"/>
          <w:lang w:val="ru-RU"/>
        </w:rPr>
        <w:t>е</w:t>
      </w:r>
      <w:r w:rsidRPr="005A5F1D">
        <w:rPr>
          <w:sz w:val="24"/>
          <w:szCs w:val="24"/>
          <w:lang w:val="ru-RU"/>
        </w:rPr>
        <w:t xml:space="preserve"> </w:t>
      </w:r>
      <w:r w:rsidR="00647424">
        <w:rPr>
          <w:sz w:val="24"/>
          <w:szCs w:val="24"/>
          <w:lang w:val="ru-RU"/>
        </w:rPr>
        <w:t>кронштейн</w:t>
      </w:r>
      <w:r w:rsidR="00A84DE1">
        <w:rPr>
          <w:sz w:val="24"/>
          <w:szCs w:val="24"/>
          <w:lang w:val="ru-RU"/>
        </w:rPr>
        <w:t>ы</w:t>
      </w:r>
      <w:r w:rsidRPr="005A5F1D">
        <w:rPr>
          <w:sz w:val="24"/>
          <w:szCs w:val="24"/>
          <w:lang w:val="ru-RU"/>
        </w:rPr>
        <w:t xml:space="preserve"> бампера (он больше не будет использоваться).</w:t>
      </w:r>
    </w:p>
    <w:p w14:paraId="71163ACE" w14:textId="14234734" w:rsidR="005A5F1D" w:rsidRPr="00562513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5.3</w:t>
      </w:r>
      <w:r w:rsidRPr="005A5F1D">
        <w:rPr>
          <w:sz w:val="24"/>
          <w:szCs w:val="24"/>
          <w:lang w:val="ru-RU"/>
        </w:rPr>
        <w:tab/>
      </w:r>
      <w:r w:rsidR="00647424">
        <w:rPr>
          <w:sz w:val="24"/>
          <w:szCs w:val="24"/>
          <w:lang w:val="ru-RU"/>
        </w:rPr>
        <w:t xml:space="preserve">Вставьте </w:t>
      </w:r>
      <w:r w:rsidR="00647424" w:rsidRPr="00647424">
        <w:rPr>
          <w:sz w:val="24"/>
          <w:szCs w:val="24"/>
          <w:lang w:val="ru-RU"/>
        </w:rPr>
        <w:t>Балк</w:t>
      </w:r>
      <w:r w:rsidR="00647424">
        <w:rPr>
          <w:sz w:val="24"/>
          <w:szCs w:val="24"/>
          <w:lang w:val="ru-RU"/>
        </w:rPr>
        <w:t>у</w:t>
      </w:r>
      <w:r w:rsidR="00647424" w:rsidRPr="00647424">
        <w:rPr>
          <w:sz w:val="24"/>
          <w:szCs w:val="24"/>
          <w:lang w:val="ru-RU"/>
        </w:rPr>
        <w:t xml:space="preserve"> в сборе</w:t>
      </w:r>
      <w:r w:rsidR="00647424">
        <w:rPr>
          <w:sz w:val="24"/>
          <w:szCs w:val="24"/>
          <w:lang w:val="ru-RU"/>
        </w:rPr>
        <w:t xml:space="preserve"> поз.3 в отверстия лонжерона в торцах.</w:t>
      </w:r>
    </w:p>
    <w:p w14:paraId="7CDAE6B2" w14:textId="0808AD6B" w:rsidR="005A5F1D" w:rsidRPr="00562513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5.4</w:t>
      </w:r>
      <w:r w:rsidRPr="005A5F1D">
        <w:rPr>
          <w:sz w:val="24"/>
          <w:szCs w:val="24"/>
          <w:lang w:val="ru-RU"/>
        </w:rPr>
        <w:tab/>
      </w:r>
      <w:r w:rsidR="00647424">
        <w:rPr>
          <w:sz w:val="24"/>
          <w:szCs w:val="24"/>
          <w:lang w:val="ru-RU"/>
        </w:rPr>
        <w:t xml:space="preserve">Прикрутите </w:t>
      </w:r>
      <w:r w:rsidR="00647424" w:rsidRPr="00562513">
        <w:rPr>
          <w:sz w:val="24"/>
          <w:szCs w:val="24"/>
          <w:lang w:val="ru-RU"/>
        </w:rPr>
        <w:t>Балк</w:t>
      </w:r>
      <w:r w:rsidR="00A84DE1">
        <w:rPr>
          <w:sz w:val="24"/>
          <w:szCs w:val="24"/>
          <w:lang w:val="ru-RU"/>
        </w:rPr>
        <w:t>у</w:t>
      </w:r>
      <w:r w:rsidR="00647424" w:rsidRPr="00562513">
        <w:rPr>
          <w:sz w:val="24"/>
          <w:szCs w:val="24"/>
          <w:lang w:val="ru-RU"/>
        </w:rPr>
        <w:t xml:space="preserve"> в сборе</w:t>
      </w:r>
      <w:r w:rsidR="00647424">
        <w:rPr>
          <w:sz w:val="24"/>
          <w:szCs w:val="24"/>
          <w:lang w:val="ru-RU"/>
        </w:rPr>
        <w:t xml:space="preserve"> поз.1 к</w:t>
      </w:r>
      <w:r w:rsidR="00A84DE1">
        <w:rPr>
          <w:sz w:val="24"/>
          <w:szCs w:val="24"/>
          <w:lang w:val="ru-RU"/>
        </w:rPr>
        <w:t xml:space="preserve"> лонжеронам с помощью болтов М12х40</w:t>
      </w:r>
    </w:p>
    <w:p w14:paraId="2EB19204" w14:textId="09BB6899" w:rsidR="00337137" w:rsidRPr="00A84DE1" w:rsidRDefault="005A5F1D" w:rsidP="00A84DE1">
      <w:pPr>
        <w:spacing w:after="0" w:line="240" w:lineRule="auto"/>
        <w:rPr>
          <w:rFonts w:ascii="MS Sans Serif" w:eastAsia="Times New Roman" w:hAnsi="MS Sans Serif" w:cs="Times New Roman"/>
          <w:sz w:val="20"/>
          <w:szCs w:val="20"/>
          <w:lang w:val="ru-RU" w:eastAsia="ru-RU"/>
        </w:rPr>
      </w:pPr>
      <w:r w:rsidRPr="005A5F1D">
        <w:rPr>
          <w:sz w:val="24"/>
          <w:szCs w:val="24"/>
          <w:lang w:val="ru-RU"/>
        </w:rPr>
        <w:t>5.5</w:t>
      </w:r>
      <w:r w:rsidRPr="005A5F1D">
        <w:rPr>
          <w:sz w:val="24"/>
          <w:szCs w:val="24"/>
          <w:lang w:val="ru-RU"/>
        </w:rPr>
        <w:tab/>
      </w:r>
      <w:r w:rsidR="00A84DE1">
        <w:rPr>
          <w:sz w:val="24"/>
          <w:szCs w:val="24"/>
          <w:lang w:val="ru-RU"/>
        </w:rPr>
        <w:t xml:space="preserve">Установите </w:t>
      </w:r>
      <w:r w:rsidR="00A84DE1" w:rsidRPr="00850CF9">
        <w:rPr>
          <w:sz w:val="24"/>
          <w:szCs w:val="24"/>
          <w:lang w:val="ru-RU"/>
        </w:rPr>
        <w:t>Кронштейн бампера в сборе</w:t>
      </w:r>
      <w:r w:rsidR="00A84DE1" w:rsidRPr="00A84DE1">
        <w:rPr>
          <w:sz w:val="24"/>
          <w:szCs w:val="24"/>
          <w:lang w:val="ru-RU"/>
        </w:rPr>
        <w:t xml:space="preserve"> поз.1 и </w:t>
      </w:r>
      <w:r w:rsidR="00A84DE1" w:rsidRPr="00850CF9">
        <w:rPr>
          <w:sz w:val="24"/>
          <w:szCs w:val="24"/>
          <w:lang w:val="ru-RU"/>
        </w:rPr>
        <w:t>Кронштейн бампера в сборе</w:t>
      </w:r>
      <w:r w:rsidR="00A84DE1" w:rsidRPr="00A84DE1">
        <w:rPr>
          <w:sz w:val="24"/>
          <w:szCs w:val="24"/>
          <w:lang w:val="ru-RU"/>
        </w:rPr>
        <w:t xml:space="preserve"> 2 поз.2 к торцевой поверхности лонжерона</w:t>
      </w:r>
      <w:r w:rsidR="00A84DE1">
        <w:rPr>
          <w:sz w:val="24"/>
          <w:szCs w:val="24"/>
          <w:lang w:val="ru-RU"/>
        </w:rPr>
        <w:t xml:space="preserve"> (где были установлены оригинальные кронштейны)</w:t>
      </w:r>
      <w:r w:rsidR="00A84DE1" w:rsidRPr="00A84DE1">
        <w:rPr>
          <w:sz w:val="24"/>
          <w:szCs w:val="24"/>
          <w:lang w:val="ru-RU"/>
        </w:rPr>
        <w:t xml:space="preserve"> и прикрутите с помощью болтов М8х30 поз. 1-1 и 2-1.</w:t>
      </w:r>
    </w:p>
    <w:p w14:paraId="77FD8BEE" w14:textId="125DF73D" w:rsidR="00337137" w:rsidRDefault="00337137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5.6</w:t>
      </w:r>
      <w:r>
        <w:rPr>
          <w:sz w:val="24"/>
          <w:szCs w:val="24"/>
          <w:lang w:val="ru-RU"/>
        </w:rPr>
        <w:tab/>
        <w:t>Установите бампер и фонари в обратном порядке</w:t>
      </w:r>
      <w:r w:rsidR="002C58FE">
        <w:rPr>
          <w:sz w:val="24"/>
          <w:szCs w:val="24"/>
          <w:lang w:val="ru-RU"/>
        </w:rPr>
        <w:t>.</w:t>
      </w:r>
    </w:p>
    <w:p w14:paraId="15D49FAF" w14:textId="72A35294" w:rsidR="00337137" w:rsidRPr="005A5F1D" w:rsidRDefault="00337137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5.</w:t>
      </w:r>
      <w:r w:rsidR="003961B6" w:rsidRPr="003961B6">
        <w:rPr>
          <w:sz w:val="24"/>
          <w:szCs w:val="24"/>
          <w:lang w:val="ru-RU"/>
        </w:rPr>
        <w:t>7</w:t>
      </w:r>
      <w:r>
        <w:rPr>
          <w:sz w:val="24"/>
          <w:szCs w:val="24"/>
          <w:lang w:val="ru-RU"/>
        </w:rPr>
        <w:tab/>
        <w:t>Закрутите все болты с моментом затяжки согласно таблице ниже.</w:t>
      </w:r>
    </w:p>
    <w:p w14:paraId="1833FAC3" w14:textId="729240AB" w:rsidR="005A5F1D" w:rsidRPr="005A5F1D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</w:t>
      </w:r>
      <w:r w:rsidR="003961B6" w:rsidRPr="003961B6">
        <w:rPr>
          <w:sz w:val="24"/>
          <w:szCs w:val="24"/>
          <w:lang w:val="ru-RU"/>
        </w:rPr>
        <w:t>8</w:t>
      </w:r>
      <w:r w:rsidRPr="005A5F1D">
        <w:rPr>
          <w:sz w:val="24"/>
          <w:szCs w:val="24"/>
          <w:lang w:val="ru-RU"/>
        </w:rPr>
        <w:tab/>
        <w:t>Закрепите шар сцепной поз.1</w:t>
      </w:r>
      <w:r w:rsidR="00A84DE1">
        <w:rPr>
          <w:sz w:val="24"/>
          <w:szCs w:val="24"/>
          <w:lang w:val="ru-RU"/>
        </w:rPr>
        <w:t>6</w:t>
      </w:r>
      <w:r w:rsidRPr="005A5F1D">
        <w:rPr>
          <w:sz w:val="24"/>
          <w:szCs w:val="24"/>
          <w:lang w:val="ru-RU"/>
        </w:rPr>
        <w:t xml:space="preserve"> и крепление вилки поз.</w:t>
      </w:r>
      <w:r w:rsidR="00A84DE1">
        <w:rPr>
          <w:sz w:val="24"/>
          <w:szCs w:val="24"/>
          <w:lang w:val="ru-RU"/>
        </w:rPr>
        <w:t>6</w:t>
      </w:r>
      <w:r w:rsidRPr="005A5F1D">
        <w:rPr>
          <w:sz w:val="24"/>
          <w:szCs w:val="24"/>
          <w:lang w:val="ru-RU"/>
        </w:rPr>
        <w:t xml:space="preserve"> болтами М12х75.</w:t>
      </w:r>
    </w:p>
    <w:p w14:paraId="39440D85" w14:textId="31CC322A" w:rsidR="004F2A22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</w:t>
      </w:r>
      <w:r w:rsidR="003961B6">
        <w:rPr>
          <w:sz w:val="24"/>
          <w:szCs w:val="24"/>
        </w:rPr>
        <w:t>9</w:t>
      </w:r>
      <w:bookmarkStart w:id="1" w:name="_GoBack"/>
      <w:bookmarkEnd w:id="1"/>
      <w:r w:rsidRPr="005A5F1D">
        <w:rPr>
          <w:sz w:val="24"/>
          <w:szCs w:val="24"/>
          <w:lang w:val="ru-RU"/>
        </w:rPr>
        <w:tab/>
        <w:t>Присоедините электропроводку.</w:t>
      </w:r>
    </w:p>
    <w:p w14:paraId="4F302D28" w14:textId="77777777" w:rsidR="00A84DE1" w:rsidRPr="004A6835" w:rsidRDefault="00A84DE1" w:rsidP="005A5F1D">
      <w:pPr>
        <w:pStyle w:val="a5"/>
        <w:spacing w:after="0"/>
        <w:ind w:left="0"/>
        <w:rPr>
          <w:sz w:val="24"/>
          <w:szCs w:val="24"/>
          <w:lang w:val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01"/>
        <w:gridCol w:w="1610"/>
        <w:gridCol w:w="1721"/>
        <w:gridCol w:w="1676"/>
      </w:tblGrid>
      <w:tr w:rsidR="00CF29A5" w:rsidRPr="003961B6" w14:paraId="441521CA" w14:textId="77777777" w:rsidTr="00CF29A5">
        <w:tc>
          <w:tcPr>
            <w:tcW w:w="9912" w:type="dxa"/>
            <w:gridSpan w:val="4"/>
          </w:tcPr>
          <w:p w14:paraId="1C5D5867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 xml:space="preserve">Моменты затяжки болтов и гаек, </w:t>
            </w:r>
            <w:proofErr w:type="spellStart"/>
            <w:r w:rsidRPr="00981906">
              <w:rPr>
                <w:sz w:val="24"/>
                <w:lang w:val="ru-RU"/>
              </w:rPr>
              <w:t>Нм</w:t>
            </w:r>
            <w:proofErr w:type="spellEnd"/>
          </w:p>
        </w:tc>
      </w:tr>
      <w:tr w:rsidR="00CF29A5" w14:paraId="44527C4B" w14:textId="77777777" w:rsidTr="00CF29A5">
        <w:tc>
          <w:tcPr>
            <w:tcW w:w="2478" w:type="dxa"/>
          </w:tcPr>
          <w:p w14:paraId="79BE08F6" w14:textId="77777777"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М8</w:t>
            </w:r>
          </w:p>
        </w:tc>
        <w:tc>
          <w:tcPr>
            <w:tcW w:w="2478" w:type="dxa"/>
          </w:tcPr>
          <w:p w14:paraId="0A6AC99F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25</w:t>
            </w:r>
          </w:p>
        </w:tc>
        <w:tc>
          <w:tcPr>
            <w:tcW w:w="2478" w:type="dxa"/>
          </w:tcPr>
          <w:p w14:paraId="3DC57CCD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М14</w:t>
            </w:r>
          </w:p>
        </w:tc>
        <w:tc>
          <w:tcPr>
            <w:tcW w:w="2478" w:type="dxa"/>
          </w:tcPr>
          <w:p w14:paraId="5C51AC79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135</w:t>
            </w:r>
          </w:p>
        </w:tc>
      </w:tr>
      <w:tr w:rsidR="00CF29A5" w14:paraId="5E4E5B40" w14:textId="77777777" w:rsidTr="00CF29A5">
        <w:tc>
          <w:tcPr>
            <w:tcW w:w="2478" w:type="dxa"/>
          </w:tcPr>
          <w:p w14:paraId="2B771706" w14:textId="77777777"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М10</w:t>
            </w:r>
          </w:p>
        </w:tc>
        <w:tc>
          <w:tcPr>
            <w:tcW w:w="2478" w:type="dxa"/>
          </w:tcPr>
          <w:p w14:paraId="12BB097D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55</w:t>
            </w:r>
          </w:p>
        </w:tc>
        <w:tc>
          <w:tcPr>
            <w:tcW w:w="2478" w:type="dxa"/>
          </w:tcPr>
          <w:p w14:paraId="2C67BEC1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М16</w:t>
            </w:r>
          </w:p>
        </w:tc>
        <w:tc>
          <w:tcPr>
            <w:tcW w:w="2478" w:type="dxa"/>
          </w:tcPr>
          <w:p w14:paraId="230DAA63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195</w:t>
            </w:r>
          </w:p>
        </w:tc>
      </w:tr>
      <w:tr w:rsidR="00CF29A5" w14:paraId="4F55EDE0" w14:textId="77777777" w:rsidTr="00CF29A5">
        <w:tc>
          <w:tcPr>
            <w:tcW w:w="2478" w:type="dxa"/>
          </w:tcPr>
          <w:p w14:paraId="7F0F846E" w14:textId="77777777"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М12</w:t>
            </w:r>
          </w:p>
        </w:tc>
        <w:tc>
          <w:tcPr>
            <w:tcW w:w="2478" w:type="dxa"/>
          </w:tcPr>
          <w:p w14:paraId="11587C88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85</w:t>
            </w:r>
          </w:p>
        </w:tc>
        <w:tc>
          <w:tcPr>
            <w:tcW w:w="2478" w:type="dxa"/>
          </w:tcPr>
          <w:p w14:paraId="0AAE1798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</w:p>
        </w:tc>
        <w:tc>
          <w:tcPr>
            <w:tcW w:w="2478" w:type="dxa"/>
          </w:tcPr>
          <w:p w14:paraId="53CBDFCF" w14:textId="77777777"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</w:p>
        </w:tc>
      </w:tr>
    </w:tbl>
    <w:p w14:paraId="6F0FC373" w14:textId="77777777"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F29A5">
        <w:rPr>
          <w:b/>
          <w:sz w:val="28"/>
          <w:lang w:val="ru-RU"/>
        </w:rPr>
        <w:lastRenderedPageBreak/>
        <w:t>Гарантии производителя</w:t>
      </w:r>
    </w:p>
    <w:p w14:paraId="4AC9F5D5" w14:textId="256F0D26"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1. Производитель обязуется заменить неисправный товар в течение </w:t>
      </w:r>
      <w:r w:rsidR="00766AA4" w:rsidRPr="004A6835">
        <w:rPr>
          <w:sz w:val="24"/>
          <w:szCs w:val="24"/>
          <w:lang w:val="ru-RU"/>
        </w:rPr>
        <w:t>24</w:t>
      </w:r>
      <w:r w:rsidRPr="004A6835">
        <w:rPr>
          <w:sz w:val="24"/>
          <w:szCs w:val="24"/>
          <w:lang w:val="ru-RU"/>
        </w:rPr>
        <w:t xml:space="preserve"> месяцев с даты покупки</w:t>
      </w:r>
      <w:r w:rsidR="00066D6A" w:rsidRPr="004A6835">
        <w:rPr>
          <w:sz w:val="24"/>
          <w:szCs w:val="24"/>
          <w:lang w:val="ru-RU"/>
        </w:rPr>
        <w:t>.</w:t>
      </w:r>
    </w:p>
    <w:p w14:paraId="40E8CB50" w14:textId="77777777"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2. Замена бракованного товара производится по месту покупки или непосредственно у производителя.</w:t>
      </w:r>
    </w:p>
    <w:p w14:paraId="3DCC9B39" w14:textId="77777777"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3. Шаровая сцепка не подлежит гарантийным претензиям:</w:t>
      </w:r>
    </w:p>
    <w:p w14:paraId="6D6BA768" w14:textId="77777777"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а) если повреждение произошло в результате аварии</w:t>
      </w:r>
    </w:p>
    <w:p w14:paraId="5602287B" w14:textId="77777777"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б) в результате несоблюдения принципов правильной эксплуатации и технического обслуживания</w:t>
      </w:r>
    </w:p>
    <w:p w14:paraId="2BD7DF83" w14:textId="77777777" w:rsidR="006055E9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 ТСУ не п</w:t>
      </w:r>
      <w:r w:rsidR="006055E9" w:rsidRPr="004A6835">
        <w:rPr>
          <w:sz w:val="24"/>
          <w:szCs w:val="24"/>
          <w:lang w:val="ru-RU"/>
        </w:rPr>
        <w:t>одлежит гарантийным претензиям:</w:t>
      </w:r>
    </w:p>
    <w:p w14:paraId="13A65C7D" w14:textId="00FA249C" w:rsidR="00CF29A5" w:rsidRPr="004A6835" w:rsidRDefault="006055E9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а) </w:t>
      </w:r>
      <w:r w:rsidR="00CF29A5" w:rsidRPr="004A6835">
        <w:rPr>
          <w:sz w:val="24"/>
          <w:szCs w:val="24"/>
          <w:lang w:val="ru-RU"/>
        </w:rPr>
        <w:t>если в паспорте не содержится дат</w:t>
      </w:r>
      <w:r w:rsidR="00134F8C" w:rsidRPr="004A6835">
        <w:rPr>
          <w:sz w:val="24"/>
          <w:szCs w:val="24"/>
          <w:lang w:val="ru-RU"/>
        </w:rPr>
        <w:t>а</w:t>
      </w:r>
      <w:r w:rsidR="00CF29A5" w:rsidRPr="004A6835">
        <w:rPr>
          <w:sz w:val="24"/>
          <w:szCs w:val="24"/>
          <w:lang w:val="ru-RU"/>
        </w:rPr>
        <w:t xml:space="preserve"> продажи, штамп магазина или </w:t>
      </w:r>
      <w:r w:rsidR="00134F8C" w:rsidRPr="004A6835">
        <w:rPr>
          <w:sz w:val="24"/>
          <w:szCs w:val="24"/>
          <w:lang w:val="ru-RU"/>
        </w:rPr>
        <w:t>ОТК завода-производителя,</w:t>
      </w:r>
      <w:r w:rsidR="00CF29A5" w:rsidRPr="004A6835">
        <w:rPr>
          <w:sz w:val="24"/>
          <w:szCs w:val="24"/>
          <w:lang w:val="ru-RU"/>
        </w:rPr>
        <w:t xml:space="preserve"> который может служить основанием для рекламации.</w:t>
      </w:r>
    </w:p>
    <w:p w14:paraId="7036EE37" w14:textId="09B7521A" w:rsidR="00CF29A5" w:rsidRPr="004A6835" w:rsidRDefault="006055E9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б) в</w:t>
      </w:r>
      <w:r w:rsidR="00CF29A5" w:rsidRPr="004A6835">
        <w:rPr>
          <w:sz w:val="24"/>
          <w:szCs w:val="24"/>
          <w:lang w:val="ru-RU"/>
        </w:rPr>
        <w:t xml:space="preserve"> результате неправильной установки </w:t>
      </w:r>
      <w:r w:rsidRPr="004A6835">
        <w:rPr>
          <w:sz w:val="24"/>
          <w:szCs w:val="24"/>
          <w:lang w:val="ru-RU"/>
        </w:rPr>
        <w:t>ТСУ</w:t>
      </w:r>
      <w:r w:rsidR="00CF29A5" w:rsidRPr="004A6835">
        <w:rPr>
          <w:sz w:val="24"/>
          <w:szCs w:val="24"/>
          <w:lang w:val="ru-RU"/>
        </w:rPr>
        <w:t>.</w:t>
      </w:r>
    </w:p>
    <w:p w14:paraId="58D5544F" w14:textId="77777777" w:rsidR="00E6042F" w:rsidRPr="004A6835" w:rsidRDefault="00E6042F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</w:p>
    <w:p w14:paraId="51D3B7E5" w14:textId="77777777" w:rsidR="006055E9" w:rsidRPr="006055E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6055E9">
        <w:rPr>
          <w:b/>
          <w:sz w:val="28"/>
          <w:lang w:val="ru-RU"/>
        </w:rPr>
        <w:t>Свидетельство о приемке</w:t>
      </w:r>
    </w:p>
    <w:p w14:paraId="0B81B68F" w14:textId="3745DBD7" w:rsidR="00134F8C" w:rsidRPr="004A6835" w:rsidRDefault="006055E9" w:rsidP="00BF1E85">
      <w:pPr>
        <w:tabs>
          <w:tab w:val="left" w:pos="7938"/>
        </w:tabs>
        <w:ind w:firstLine="426"/>
        <w:rPr>
          <w:sz w:val="28"/>
          <w:lang w:val="ru-RU"/>
        </w:rPr>
      </w:pPr>
      <w:r w:rsidRPr="004A6835">
        <w:rPr>
          <w:sz w:val="24"/>
          <w:szCs w:val="24"/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6"/>
        <w:tblW w:w="7230" w:type="dxa"/>
        <w:tblInd w:w="-5" w:type="dxa"/>
        <w:tblLook w:val="04A0" w:firstRow="1" w:lastRow="0" w:firstColumn="1" w:lastColumn="0" w:noHBand="0" w:noVBand="1"/>
      </w:tblPr>
      <w:tblGrid>
        <w:gridCol w:w="3686"/>
        <w:gridCol w:w="3544"/>
      </w:tblGrid>
      <w:tr w:rsidR="00066D6A" w14:paraId="09E3B8E6" w14:textId="77777777" w:rsidTr="005B00D3">
        <w:trPr>
          <w:trHeight w:val="691"/>
        </w:trPr>
        <w:tc>
          <w:tcPr>
            <w:tcW w:w="3686" w:type="dxa"/>
          </w:tcPr>
          <w:p w14:paraId="59F5B582" w14:textId="7A11926A"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ВЫПУСКА____________</w:t>
            </w:r>
          </w:p>
          <w:p w14:paraId="42412B0C" w14:textId="77777777" w:rsidR="00066D6A" w:rsidRPr="005B00D3" w:rsidRDefault="00066D6A" w:rsidP="00170E34">
            <w:pPr>
              <w:pStyle w:val="a5"/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14:paraId="50EC3E9B" w14:textId="0F2AE91E"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ПРОДАЖИ_____________</w:t>
            </w:r>
          </w:p>
          <w:p w14:paraId="122AAAB6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066D6A" w14:paraId="300ABF43" w14:textId="77777777" w:rsidTr="00566A76">
        <w:trPr>
          <w:trHeight w:val="897"/>
        </w:trPr>
        <w:tc>
          <w:tcPr>
            <w:tcW w:w="3686" w:type="dxa"/>
          </w:tcPr>
          <w:p w14:paraId="00390C8D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ОТК</w:t>
            </w:r>
          </w:p>
          <w:p w14:paraId="27A32B28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14:paraId="39BB5E45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МАГАЗИНА</w:t>
            </w:r>
          </w:p>
          <w:p w14:paraId="641C62E4" w14:textId="77777777"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315809" w14:paraId="77F53524" w14:textId="1DF241C0" w:rsidTr="00A05AF8">
        <w:trPr>
          <w:trHeight w:val="1125"/>
        </w:trPr>
        <w:tc>
          <w:tcPr>
            <w:tcW w:w="3686" w:type="dxa"/>
          </w:tcPr>
          <w:p w14:paraId="7F8A4E92" w14:textId="77777777" w:rsidR="00315809" w:rsidRPr="005B00D3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  <w:tc>
          <w:tcPr>
            <w:tcW w:w="3544" w:type="dxa"/>
          </w:tcPr>
          <w:p w14:paraId="71D11732" w14:textId="61413311"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</w:tr>
      <w:tr w:rsidR="00315809" w14:paraId="6CB6FD8F" w14:textId="1D50ED51" w:rsidTr="00566A76">
        <w:trPr>
          <w:trHeight w:val="992"/>
        </w:trPr>
        <w:tc>
          <w:tcPr>
            <w:tcW w:w="3686" w:type="dxa"/>
          </w:tcPr>
          <w:p w14:paraId="15049AE5" w14:textId="77777777" w:rsidR="00315809" w:rsidRPr="005B00D3" w:rsidRDefault="00315809" w:rsidP="00315809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14:paraId="44AD039C" w14:textId="3C704094"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</w:tr>
    </w:tbl>
    <w:p w14:paraId="3CE52129" w14:textId="1381ACF5"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70D4DC23" wp14:editId="1498E4F2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80701" w14:textId="1A88B1A4"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091392B5" wp14:editId="4B52AB7C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08E59F" wp14:editId="1748A597">
                <wp:simplePos x="0" y="0"/>
                <wp:positionH relativeFrom="column">
                  <wp:posOffset>-14029</wp:posOffset>
                </wp:positionH>
                <wp:positionV relativeFrom="paragraph">
                  <wp:posOffset>-1731010</wp:posOffset>
                </wp:positionV>
                <wp:extent cx="4606637" cy="20782"/>
                <wp:effectExtent l="0" t="0" r="22860" b="3683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6637" cy="2078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318A4A" id="Прямая соединительная линия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    <v:stroke joinstyle="miter"/>
              </v:line>
            </w:pict>
          </mc:Fallback>
        </mc:AlternateContent>
      </w:r>
    </w:p>
    <w:sectPr w:rsidR="006055E9" w:rsidRPr="006055E9" w:rsidSect="00933978">
      <w:footerReference w:type="default" r:id="rId16"/>
      <w:pgSz w:w="8419" w:h="11906" w:orient="landscape" w:code="9"/>
      <w:pgMar w:top="425" w:right="709" w:bottom="851" w:left="992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3F9524" w14:textId="77777777" w:rsidR="002D015A" w:rsidRDefault="002D015A" w:rsidP="00766AA4">
      <w:pPr>
        <w:spacing w:after="0" w:line="240" w:lineRule="auto"/>
      </w:pPr>
      <w:r>
        <w:separator/>
      </w:r>
    </w:p>
  </w:endnote>
  <w:endnote w:type="continuationSeparator" w:id="0">
    <w:p w14:paraId="2327FE14" w14:textId="77777777" w:rsidR="002D015A" w:rsidRDefault="002D015A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Sans Serif">
    <w:altName w:val="Microsoft Sans Serif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0DB71" w14:textId="77777777" w:rsidR="00566A76" w:rsidRDefault="00566A7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0ABBBE" w14:textId="77777777" w:rsidR="002D015A" w:rsidRDefault="002D015A" w:rsidP="00766AA4">
      <w:pPr>
        <w:spacing w:after="0" w:line="240" w:lineRule="auto"/>
      </w:pPr>
      <w:r>
        <w:separator/>
      </w:r>
    </w:p>
  </w:footnote>
  <w:footnote w:type="continuationSeparator" w:id="0">
    <w:p w14:paraId="58F8E513" w14:textId="77777777" w:rsidR="002D015A" w:rsidRDefault="002D015A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8"/>
  <w:proofState w:spelling="clean" w:grammar="clean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918"/>
    <w:rsid w:val="00050CD2"/>
    <w:rsid w:val="00066D6A"/>
    <w:rsid w:val="000A18A0"/>
    <w:rsid w:val="000C0414"/>
    <w:rsid w:val="001025F6"/>
    <w:rsid w:val="00134F8C"/>
    <w:rsid w:val="00184BF1"/>
    <w:rsid w:val="001C123E"/>
    <w:rsid w:val="001D3280"/>
    <w:rsid w:val="001F73CC"/>
    <w:rsid w:val="002216B1"/>
    <w:rsid w:val="002759E2"/>
    <w:rsid w:val="002A3B90"/>
    <w:rsid w:val="002C58FE"/>
    <w:rsid w:val="002D015A"/>
    <w:rsid w:val="002F28C4"/>
    <w:rsid w:val="002F500D"/>
    <w:rsid w:val="00315809"/>
    <w:rsid w:val="00337137"/>
    <w:rsid w:val="003961B6"/>
    <w:rsid w:val="003A7529"/>
    <w:rsid w:val="003B1764"/>
    <w:rsid w:val="003C480E"/>
    <w:rsid w:val="00417D9C"/>
    <w:rsid w:val="004645DD"/>
    <w:rsid w:val="00470B98"/>
    <w:rsid w:val="004A6835"/>
    <w:rsid w:val="004C302E"/>
    <w:rsid w:val="004C7D50"/>
    <w:rsid w:val="004D65AD"/>
    <w:rsid w:val="004F2A22"/>
    <w:rsid w:val="00525A2F"/>
    <w:rsid w:val="00562513"/>
    <w:rsid w:val="00566A76"/>
    <w:rsid w:val="005A5F1D"/>
    <w:rsid w:val="005B00D3"/>
    <w:rsid w:val="005E0072"/>
    <w:rsid w:val="006055E9"/>
    <w:rsid w:val="0064042D"/>
    <w:rsid w:val="00647424"/>
    <w:rsid w:val="0065100E"/>
    <w:rsid w:val="006A4F37"/>
    <w:rsid w:val="006C655E"/>
    <w:rsid w:val="006F03F4"/>
    <w:rsid w:val="00724FF9"/>
    <w:rsid w:val="00766AA4"/>
    <w:rsid w:val="00814393"/>
    <w:rsid w:val="008447CB"/>
    <w:rsid w:val="00850CF9"/>
    <w:rsid w:val="00865918"/>
    <w:rsid w:val="008C2E3B"/>
    <w:rsid w:val="008C3412"/>
    <w:rsid w:val="00923B52"/>
    <w:rsid w:val="00933978"/>
    <w:rsid w:val="00962173"/>
    <w:rsid w:val="00981906"/>
    <w:rsid w:val="009C1D42"/>
    <w:rsid w:val="009C5D8E"/>
    <w:rsid w:val="009D1CDF"/>
    <w:rsid w:val="009F785E"/>
    <w:rsid w:val="00A05AF8"/>
    <w:rsid w:val="00A25111"/>
    <w:rsid w:val="00A55BD2"/>
    <w:rsid w:val="00A83987"/>
    <w:rsid w:val="00A84DE1"/>
    <w:rsid w:val="00AC4F94"/>
    <w:rsid w:val="00AD0666"/>
    <w:rsid w:val="00BA6A7D"/>
    <w:rsid w:val="00BC39B8"/>
    <w:rsid w:val="00BF1E85"/>
    <w:rsid w:val="00C36179"/>
    <w:rsid w:val="00C36D13"/>
    <w:rsid w:val="00C64450"/>
    <w:rsid w:val="00C74C40"/>
    <w:rsid w:val="00CA687A"/>
    <w:rsid w:val="00CD0180"/>
    <w:rsid w:val="00CD5705"/>
    <w:rsid w:val="00CE6D0B"/>
    <w:rsid w:val="00CF29A5"/>
    <w:rsid w:val="00D06CA8"/>
    <w:rsid w:val="00D358EA"/>
    <w:rsid w:val="00D754A3"/>
    <w:rsid w:val="00D869A7"/>
    <w:rsid w:val="00DA2DE7"/>
    <w:rsid w:val="00DB1C95"/>
    <w:rsid w:val="00E6042F"/>
    <w:rsid w:val="00F33E30"/>
    <w:rsid w:val="00F43083"/>
    <w:rsid w:val="00F75D13"/>
    <w:rsid w:val="00F7662B"/>
    <w:rsid w:val="00F90161"/>
    <w:rsid w:val="00FC4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84018"/>
  <w15:chartTrackingRefBased/>
  <w15:docId w15:val="{B81F4DFC-AD67-4100-8651-585BB64D4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4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9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E2E416-8D48-4218-A46C-23BB74C57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8</Pages>
  <Words>698</Words>
  <Characters>3981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Кобозев</dc:creator>
  <cp:keywords/>
  <dc:description/>
  <cp:lastModifiedBy>stepan</cp:lastModifiedBy>
  <cp:revision>9</cp:revision>
  <cp:lastPrinted>2021-10-04T11:35:00Z</cp:lastPrinted>
  <dcterms:created xsi:type="dcterms:W3CDTF">2021-10-04T20:18:00Z</dcterms:created>
  <dcterms:modified xsi:type="dcterms:W3CDTF">2021-12-18T16:36:00Z</dcterms:modified>
</cp:coreProperties>
</file>