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5E5459CC" w:rsidR="006C655E" w:rsidRDefault="00425120" w:rsidP="00865918">
      <w:pPr>
        <w:jc w:val="center"/>
      </w:pPr>
      <w:r>
        <w:rPr>
          <w:noProof/>
        </w:rPr>
        <w:drawing>
          <wp:inline distT="0" distB="0" distL="0" distR="0" wp14:anchorId="6505DE78" wp14:editId="4DC4483C">
            <wp:extent cx="2923032" cy="667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6pt;height:61.55pt" o:ole="">
            <v:imagedata r:id="rId9" o:title=""/>
          </v:shape>
          <o:OLEObject Type="Embed" ProgID="CorelDraw.Graphic.22" ShapeID="_x0000_i1026" DrawAspect="Content" ObjectID="_1701365077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2pt;height:26.1pt" o:ole="">
            <v:imagedata r:id="rId11" o:title=""/>
          </v:shape>
          <o:OLEObject Type="Embed" ProgID="CorelDraw.Graphic.22" ShapeID="_x0000_i1027" DrawAspect="Content" ObjectID="_1701365078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6FD825F6" w:rsidR="00DA2DE7" w:rsidRPr="00425120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C480E">
        <w:rPr>
          <w:b/>
          <w:sz w:val="28"/>
        </w:rPr>
        <w:t>S</w:t>
      </w:r>
      <w:r w:rsidR="00FC4A18" w:rsidRPr="002216B1">
        <w:rPr>
          <w:b/>
          <w:sz w:val="28"/>
          <w:lang w:val="ru-RU"/>
        </w:rPr>
        <w:t>0</w:t>
      </w:r>
      <w:r w:rsidR="003C480E" w:rsidRPr="002216B1">
        <w:rPr>
          <w:b/>
          <w:sz w:val="28"/>
          <w:lang w:val="ru-RU"/>
        </w:rPr>
        <w:t>4</w:t>
      </w:r>
      <w:r w:rsidR="002216B1" w:rsidRPr="00425120">
        <w:rPr>
          <w:b/>
          <w:sz w:val="28"/>
          <w:lang w:val="ru-RU"/>
        </w:rPr>
        <w:t>6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4E0BF267" w:rsidR="00DA2DE7" w:rsidRPr="003C480E" w:rsidRDefault="002216B1" w:rsidP="00865918">
            <w:pPr>
              <w:jc w:val="center"/>
              <w:rPr>
                <w:sz w:val="28"/>
              </w:rPr>
            </w:pPr>
            <w:r w:rsidRPr="002216B1">
              <w:rPr>
                <w:sz w:val="28"/>
              </w:rPr>
              <w:t xml:space="preserve">Skoda Octavia II </w:t>
            </w:r>
            <w:proofErr w:type="spellStart"/>
            <w:r w:rsidRPr="002216B1">
              <w:rPr>
                <w:sz w:val="28"/>
              </w:rPr>
              <w:t>седан</w:t>
            </w:r>
            <w:proofErr w:type="spellEnd"/>
            <w:r w:rsidRPr="002216B1">
              <w:rPr>
                <w:sz w:val="28"/>
              </w:rPr>
              <w:t xml:space="preserve"> (</w:t>
            </w:r>
            <w:proofErr w:type="spellStart"/>
            <w:r w:rsidRPr="002216B1">
              <w:rPr>
                <w:sz w:val="28"/>
              </w:rPr>
              <w:t>лифтбек</w:t>
            </w:r>
            <w:proofErr w:type="spellEnd"/>
            <w:r w:rsidRPr="002216B1">
              <w:rPr>
                <w:sz w:val="28"/>
              </w:rPr>
              <w:t xml:space="preserve">) A5, </w:t>
            </w:r>
            <w:proofErr w:type="spellStart"/>
            <w:r w:rsidRPr="002216B1">
              <w:rPr>
                <w:sz w:val="28"/>
              </w:rPr>
              <w:t>универсал</w:t>
            </w:r>
            <w:proofErr w:type="spellEnd"/>
            <w:r w:rsidRPr="002216B1">
              <w:rPr>
                <w:sz w:val="28"/>
              </w:rPr>
              <w:t xml:space="preserve"> 2004-2013, </w:t>
            </w:r>
            <w:proofErr w:type="spellStart"/>
            <w:r w:rsidRPr="002216B1">
              <w:rPr>
                <w:sz w:val="28"/>
              </w:rPr>
              <w:t>вкл</w:t>
            </w:r>
            <w:proofErr w:type="spellEnd"/>
            <w:r w:rsidRPr="002216B1">
              <w:rPr>
                <w:sz w:val="28"/>
              </w:rPr>
              <w:t>. Scout</w:t>
            </w:r>
          </w:p>
        </w:tc>
        <w:tc>
          <w:tcPr>
            <w:tcW w:w="1701" w:type="dxa"/>
          </w:tcPr>
          <w:p w14:paraId="4B7A35F6" w14:textId="610CF732"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75E1587F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6D3F5FE6" w:rsidR="005E0072" w:rsidRDefault="001025F6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334EEDA5" wp14:editId="22A9A9C0">
            <wp:extent cx="6646697" cy="46272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2489" cy="4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77777777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C480E">
        <w:rPr>
          <w:sz w:val="24"/>
          <w:szCs w:val="24"/>
        </w:rPr>
        <w:t>S</w:t>
      </w:r>
      <w:r w:rsidR="003C480E" w:rsidRPr="003C480E">
        <w:rPr>
          <w:sz w:val="24"/>
          <w:szCs w:val="24"/>
          <w:lang w:val="ru-RU"/>
        </w:rPr>
        <w:t>04</w:t>
      </w:r>
      <w:r w:rsidR="001025F6">
        <w:rPr>
          <w:sz w:val="24"/>
          <w:szCs w:val="24"/>
          <w:lang w:val="ru-RU"/>
        </w:rPr>
        <w:t>6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1025F6" w:rsidRPr="001025F6">
        <w:rPr>
          <w:sz w:val="24"/>
          <w:szCs w:val="24"/>
          <w:lang w:val="ru-RU"/>
        </w:rPr>
        <w:t>Skoda</w:t>
      </w:r>
      <w:proofErr w:type="spellEnd"/>
      <w:r w:rsidR="001025F6" w:rsidRPr="001025F6">
        <w:rPr>
          <w:sz w:val="24"/>
          <w:szCs w:val="24"/>
          <w:lang w:val="ru-RU"/>
        </w:rPr>
        <w:t xml:space="preserve"> </w:t>
      </w:r>
      <w:proofErr w:type="spellStart"/>
      <w:r w:rsidR="001025F6" w:rsidRPr="001025F6">
        <w:rPr>
          <w:sz w:val="24"/>
          <w:szCs w:val="24"/>
          <w:lang w:val="ru-RU"/>
        </w:rPr>
        <w:t>Octavia</w:t>
      </w:r>
      <w:proofErr w:type="spellEnd"/>
      <w:r w:rsidR="001025F6" w:rsidRPr="001025F6">
        <w:rPr>
          <w:sz w:val="24"/>
          <w:szCs w:val="24"/>
          <w:lang w:val="ru-RU"/>
        </w:rPr>
        <w:t xml:space="preserve"> II седан (</w:t>
      </w:r>
      <w:proofErr w:type="spellStart"/>
      <w:r w:rsidR="001025F6" w:rsidRPr="001025F6">
        <w:rPr>
          <w:sz w:val="24"/>
          <w:szCs w:val="24"/>
          <w:lang w:val="ru-RU"/>
        </w:rPr>
        <w:t>лифтбек</w:t>
      </w:r>
      <w:proofErr w:type="spellEnd"/>
      <w:r w:rsidR="001025F6" w:rsidRPr="001025F6">
        <w:rPr>
          <w:sz w:val="24"/>
          <w:szCs w:val="24"/>
          <w:lang w:val="ru-RU"/>
        </w:rPr>
        <w:t xml:space="preserve">) A5, универсал 2004-2013, вкл. </w:t>
      </w:r>
      <w:proofErr w:type="spellStart"/>
      <w:r w:rsidR="001025F6" w:rsidRPr="001025F6">
        <w:rPr>
          <w:sz w:val="24"/>
          <w:szCs w:val="24"/>
          <w:lang w:val="ru-RU"/>
        </w:rPr>
        <w:t>Scout</w:t>
      </w:r>
      <w:proofErr w:type="spellEnd"/>
      <w:r w:rsidR="001025F6" w:rsidRPr="001025F6">
        <w:rPr>
          <w:sz w:val="24"/>
          <w:szCs w:val="24"/>
          <w:lang w:val="ru-RU"/>
        </w:rPr>
        <w:t>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5FF6D95D" w:rsidR="00AC4F94" w:rsidRPr="002F500D" w:rsidRDefault="001025F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265CEDF3" w:rsidR="00AC4F94" w:rsidRPr="004A6835" w:rsidRDefault="001025F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528306E2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4,9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67147211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981906">
        <w:rPr>
          <w:b/>
          <w:sz w:val="28"/>
        </w:rPr>
        <w:t>S04</w:t>
      </w:r>
      <w:r w:rsidR="001025F6">
        <w:rPr>
          <w:b/>
          <w:sz w:val="28"/>
          <w:lang w:val="ru-RU"/>
        </w:rPr>
        <w:t>6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941" w:type="dxa"/>
        <w:tblLook w:val="04A0" w:firstRow="1" w:lastRow="0" w:firstColumn="1" w:lastColumn="0" w:noHBand="0" w:noVBand="1"/>
      </w:tblPr>
      <w:tblGrid>
        <w:gridCol w:w="1020"/>
        <w:gridCol w:w="4413"/>
        <w:gridCol w:w="1525"/>
      </w:tblGrid>
      <w:tr w:rsidR="001025F6" w:rsidRPr="00D349DB" w14:paraId="5E3DA578" w14:textId="77777777" w:rsidTr="001025F6">
        <w:trPr>
          <w:trHeight w:val="25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A711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D349D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3C7A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CD30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1025F6" w:rsidRPr="00D349DB" w14:paraId="2418EE47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D052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D0ED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E6BF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1025F6" w:rsidRPr="00D349DB" w14:paraId="7FB3652C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D8CE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4DD3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C35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1025F6" w:rsidRPr="00D349DB" w14:paraId="0D135F86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3602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A94A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6F6D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025F6" w:rsidRPr="00D349DB" w14:paraId="1BF4D230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50A0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E5C3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494D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14:paraId="2D33FF13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2C4B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FD35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AA6D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14:paraId="0D85E880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4FE6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F5C8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E195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025F6" w:rsidRPr="00D349DB" w14:paraId="4C7727FD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2208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7B33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3BC1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14:paraId="01C32B12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FCB0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B55F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B149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025F6" w:rsidRPr="00D349DB" w14:paraId="1B301F27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F415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995B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0CBA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14:paraId="42806664" w14:textId="77777777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DE02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A71A" w14:textId="77777777"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6903" w14:textId="77777777"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4B93A9E4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1025F6">
        <w:rPr>
          <w:b/>
          <w:sz w:val="24"/>
          <w:szCs w:val="24"/>
          <w:lang w:val="ru-RU"/>
        </w:rPr>
        <w:t>1700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7C662349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5.1</w:t>
      </w:r>
      <w:r w:rsidRPr="001025F6">
        <w:rPr>
          <w:sz w:val="24"/>
          <w:szCs w:val="24"/>
          <w:lang w:val="ru-RU"/>
        </w:rPr>
        <w:tab/>
        <w:t>Открутите бампер.</w:t>
      </w:r>
    </w:p>
    <w:p w14:paraId="756495BC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5.2</w:t>
      </w:r>
      <w:r w:rsidRPr="001025F6">
        <w:rPr>
          <w:sz w:val="24"/>
          <w:szCs w:val="24"/>
          <w:lang w:val="ru-RU"/>
        </w:rPr>
        <w:tab/>
        <w:t>Демонтируйте усилитель бампера с лонжеронов автомобиля (он больше не будет использоваться).</w:t>
      </w:r>
    </w:p>
    <w:p w14:paraId="2ED154FE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5.3</w:t>
      </w:r>
      <w:r w:rsidRPr="001025F6">
        <w:rPr>
          <w:sz w:val="24"/>
          <w:szCs w:val="24"/>
          <w:lang w:val="ru-RU"/>
        </w:rPr>
        <w:tab/>
        <w:t>Установите балку в сборе поз.1 в отверстия лонжеронов рамы и прикрутите через технологические отверстия в лонжеронах рамы болтами М10х40 поз.7.</w:t>
      </w:r>
    </w:p>
    <w:p w14:paraId="2FB66C51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5.4</w:t>
      </w:r>
      <w:r w:rsidRPr="001025F6">
        <w:rPr>
          <w:sz w:val="24"/>
          <w:szCs w:val="24"/>
          <w:lang w:val="ru-RU"/>
        </w:rPr>
        <w:tab/>
        <w:t>Затяните все болты в соответствии с установленным моментом затяжки - см. таблицу.</w:t>
      </w:r>
    </w:p>
    <w:p w14:paraId="04662351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5.5</w:t>
      </w:r>
      <w:r w:rsidRPr="001025F6">
        <w:rPr>
          <w:sz w:val="24"/>
          <w:szCs w:val="24"/>
          <w:lang w:val="ru-RU"/>
        </w:rPr>
        <w:tab/>
        <w:t>Вырежьте фрагмент 40х50 мм в нижней части бампера, в его оси.</w:t>
      </w:r>
    </w:p>
    <w:p w14:paraId="5D657D44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5.6</w:t>
      </w:r>
      <w:r w:rsidRPr="001025F6">
        <w:rPr>
          <w:sz w:val="24"/>
          <w:szCs w:val="24"/>
          <w:lang w:val="ru-RU"/>
        </w:rPr>
        <w:tab/>
        <w:t>Установите в обратном порядке бампер.</w:t>
      </w:r>
    </w:p>
    <w:p w14:paraId="1983854E" w14:textId="77777777"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5.7</w:t>
      </w:r>
      <w:r w:rsidRPr="001025F6">
        <w:rPr>
          <w:sz w:val="24"/>
          <w:szCs w:val="24"/>
          <w:lang w:val="ru-RU"/>
        </w:rPr>
        <w:tab/>
        <w:t>Закрепите шар сцепной поз.16 и крепление вилки поз.4 болтами М 12х75.</w:t>
      </w:r>
    </w:p>
    <w:p w14:paraId="39440D85" w14:textId="7E141177" w:rsidR="004F2A22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5.8</w:t>
      </w:r>
      <w:r w:rsidRPr="001025F6">
        <w:rPr>
          <w:sz w:val="24"/>
          <w:szCs w:val="24"/>
          <w:lang w:val="ru-RU"/>
        </w:rPr>
        <w:tab/>
        <w:t>Присоедините электропроводку.</w:t>
      </w:r>
    </w:p>
    <w:p w14:paraId="62EF031B" w14:textId="77777777" w:rsidR="00425120" w:rsidRPr="004A6835" w:rsidRDefault="00425120" w:rsidP="001025F6">
      <w:pPr>
        <w:pStyle w:val="a5"/>
        <w:spacing w:after="0"/>
        <w:ind w:left="0"/>
        <w:rPr>
          <w:sz w:val="24"/>
          <w:szCs w:val="24"/>
          <w:lang w:val="ru-RU"/>
        </w:rPr>
      </w:pPr>
      <w:bookmarkStart w:id="1" w:name="_GoBack"/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425120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8761F" w14:textId="77777777" w:rsidR="0074128A" w:rsidRDefault="0074128A" w:rsidP="00766AA4">
      <w:pPr>
        <w:spacing w:after="0" w:line="240" w:lineRule="auto"/>
      </w:pPr>
      <w:r>
        <w:separator/>
      </w:r>
    </w:p>
  </w:endnote>
  <w:endnote w:type="continuationSeparator" w:id="0">
    <w:p w14:paraId="5F0E96E0" w14:textId="77777777" w:rsidR="0074128A" w:rsidRDefault="0074128A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8B5D1" w14:textId="77777777" w:rsidR="0074128A" w:rsidRDefault="0074128A" w:rsidP="00766AA4">
      <w:pPr>
        <w:spacing w:after="0" w:line="240" w:lineRule="auto"/>
      </w:pPr>
      <w:r>
        <w:separator/>
      </w:r>
    </w:p>
  </w:footnote>
  <w:footnote w:type="continuationSeparator" w:id="0">
    <w:p w14:paraId="4E039D27" w14:textId="77777777" w:rsidR="0074128A" w:rsidRDefault="0074128A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C480E"/>
    <w:rsid w:val="00417D9C"/>
    <w:rsid w:val="00425120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4042D"/>
    <w:rsid w:val="006A4F37"/>
    <w:rsid w:val="006C655E"/>
    <w:rsid w:val="006F03F4"/>
    <w:rsid w:val="0074128A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F785E"/>
    <w:rsid w:val="00A05AF8"/>
    <w:rsid w:val="00A25111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DD185-ADF6-406B-A13C-2F75025E5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3</cp:revision>
  <cp:lastPrinted>2021-10-04T11:35:00Z</cp:lastPrinted>
  <dcterms:created xsi:type="dcterms:W3CDTF">2021-10-04T20:05:00Z</dcterms:created>
  <dcterms:modified xsi:type="dcterms:W3CDTF">2021-12-18T17:38:00Z</dcterms:modified>
</cp:coreProperties>
</file>