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696083523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696083524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696083525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08B99EDE" w:rsidR="00DA2DE7" w:rsidRPr="005404B5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64042D">
        <w:rPr>
          <w:b/>
          <w:sz w:val="28"/>
        </w:rPr>
        <w:t>N</w:t>
      </w:r>
      <w:r w:rsidR="0064042D" w:rsidRPr="005404B5">
        <w:rPr>
          <w:b/>
          <w:sz w:val="28"/>
          <w:lang w:val="ru-RU"/>
        </w:rPr>
        <w:t>015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2FE9243B" w:rsidR="00DA2DE7" w:rsidRPr="00C36D13" w:rsidRDefault="0064042D" w:rsidP="00865918">
            <w:pPr>
              <w:jc w:val="center"/>
              <w:rPr>
                <w:sz w:val="28"/>
              </w:rPr>
            </w:pPr>
            <w:r w:rsidRPr="00634AFA">
              <w:rPr>
                <w:sz w:val="28"/>
              </w:rPr>
              <w:t>Nissan</w:t>
            </w:r>
            <w:r w:rsidRPr="00634AFA">
              <w:rPr>
                <w:sz w:val="28"/>
                <w:lang w:val="ru-RU"/>
              </w:rPr>
              <w:t xml:space="preserve"> </w:t>
            </w:r>
            <w:r w:rsidRPr="00634AFA">
              <w:rPr>
                <w:sz w:val="28"/>
              </w:rPr>
              <w:t>Qashqai</w:t>
            </w:r>
          </w:p>
        </w:tc>
        <w:tc>
          <w:tcPr>
            <w:tcW w:w="1701" w:type="dxa"/>
          </w:tcPr>
          <w:p w14:paraId="4B7A35F6" w14:textId="610CF732"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75E1587F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14:paraId="23386515" w14:textId="77777777" w:rsidTr="00DA2DE7">
        <w:tc>
          <w:tcPr>
            <w:tcW w:w="3545" w:type="dxa"/>
          </w:tcPr>
          <w:p w14:paraId="501A43E9" w14:textId="5C56653F" w:rsidR="0064042D" w:rsidRPr="00634AFA" w:rsidRDefault="0064042D" w:rsidP="00865918">
            <w:pPr>
              <w:jc w:val="center"/>
              <w:rPr>
                <w:sz w:val="28"/>
              </w:rPr>
            </w:pPr>
            <w:r w:rsidRPr="00634AFA">
              <w:rPr>
                <w:sz w:val="28"/>
              </w:rPr>
              <w:t>Qashqai</w:t>
            </w:r>
            <w:r w:rsidRPr="00634AFA">
              <w:rPr>
                <w:sz w:val="28"/>
                <w:lang w:val="ru-RU"/>
              </w:rPr>
              <w:t xml:space="preserve"> +2 2006-2014</w:t>
            </w:r>
          </w:p>
        </w:tc>
        <w:tc>
          <w:tcPr>
            <w:tcW w:w="1701" w:type="dxa"/>
          </w:tcPr>
          <w:p w14:paraId="1AAC1E55" w14:textId="1D6741F1" w:rsidR="0064042D" w:rsidRP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581470CE" w14:textId="77777777"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14:paraId="361A0CDD" w14:textId="77777777" w:rsidTr="00DA2DE7">
        <w:tc>
          <w:tcPr>
            <w:tcW w:w="3545" w:type="dxa"/>
          </w:tcPr>
          <w:p w14:paraId="1EFB5688" w14:textId="6B89EF7D" w:rsidR="0064042D" w:rsidRPr="00634AFA" w:rsidRDefault="0064042D" w:rsidP="00865918">
            <w:pPr>
              <w:jc w:val="center"/>
              <w:rPr>
                <w:sz w:val="28"/>
              </w:rPr>
            </w:pPr>
            <w:r w:rsidRPr="00634AFA">
              <w:rPr>
                <w:sz w:val="28"/>
              </w:rPr>
              <w:t>Nissan</w:t>
            </w:r>
            <w:r w:rsidRPr="00634AFA">
              <w:rPr>
                <w:sz w:val="28"/>
                <w:lang w:val="ru-RU"/>
              </w:rPr>
              <w:t xml:space="preserve"> </w:t>
            </w:r>
            <w:r w:rsidRPr="00634AFA">
              <w:rPr>
                <w:sz w:val="28"/>
              </w:rPr>
              <w:t>Qashqai</w:t>
            </w:r>
            <w:r w:rsidRPr="00634AFA">
              <w:rPr>
                <w:sz w:val="28"/>
                <w:lang w:val="ru-RU"/>
              </w:rPr>
              <w:t xml:space="preserve"> 2 2014-</w:t>
            </w:r>
          </w:p>
        </w:tc>
        <w:tc>
          <w:tcPr>
            <w:tcW w:w="1701" w:type="dxa"/>
          </w:tcPr>
          <w:p w14:paraId="2B3369D0" w14:textId="3D9DB7DB" w:rsid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6E6F1232" w14:textId="77777777"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7777777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71A988A" w14:textId="77777777" w:rsidR="00C36D13" w:rsidRDefault="00C36D13">
      <w:pPr>
        <w:rPr>
          <w:b/>
          <w:noProof/>
          <w:sz w:val="28"/>
          <w:lang w:val="ru-RU"/>
        </w:rPr>
      </w:pPr>
    </w:p>
    <w:p w14:paraId="02661876" w14:textId="77777777" w:rsidR="00C36D13" w:rsidRDefault="00C36D13">
      <w:pPr>
        <w:rPr>
          <w:b/>
          <w:sz w:val="28"/>
          <w:lang w:val="ru-RU"/>
        </w:rPr>
      </w:pPr>
    </w:p>
    <w:p w14:paraId="7A866392" w14:textId="5839B919" w:rsidR="005E0072" w:rsidRDefault="0064042D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drawing>
          <wp:inline distT="0" distB="0" distL="0" distR="0" wp14:anchorId="397EC83A" wp14:editId="1BD625E0">
            <wp:extent cx="6312535" cy="4577950"/>
            <wp:effectExtent l="0" t="889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3884" cy="45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290EC7C2" w:rsidR="00865918" w:rsidRPr="00E6042F" w:rsidRDefault="00865918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Тягово-сцепное устройство (далее ТСУ) арт. </w:t>
      </w:r>
      <w:r w:rsidR="004F2A22" w:rsidRPr="00E6042F">
        <w:rPr>
          <w:szCs w:val="24"/>
        </w:rPr>
        <w:t>G</w:t>
      </w:r>
      <w:r w:rsidR="004F2A22" w:rsidRPr="00E6042F">
        <w:rPr>
          <w:szCs w:val="24"/>
          <w:lang w:val="ru-RU"/>
        </w:rPr>
        <w:t>-</w:t>
      </w:r>
      <w:r w:rsidR="0064042D" w:rsidRPr="00E6042F">
        <w:rPr>
          <w:szCs w:val="24"/>
        </w:rPr>
        <w:t>N</w:t>
      </w:r>
      <w:r w:rsidR="0064042D" w:rsidRPr="00E6042F">
        <w:rPr>
          <w:szCs w:val="24"/>
          <w:lang w:val="ru-RU"/>
        </w:rPr>
        <w:t xml:space="preserve">015 </w:t>
      </w:r>
      <w:r w:rsidRPr="00E6042F">
        <w:rPr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E6042F">
        <w:rPr>
          <w:szCs w:val="24"/>
          <w:lang w:val="ru-RU"/>
        </w:rPr>
        <w:t xml:space="preserve"> ТСУ устанавливается на автомобиль</w:t>
      </w:r>
      <w:r w:rsidR="004F2A22" w:rsidRPr="00E6042F">
        <w:rPr>
          <w:szCs w:val="24"/>
          <w:lang w:val="ru-RU"/>
        </w:rPr>
        <w:t xml:space="preserve"> </w:t>
      </w:r>
      <w:proofErr w:type="spellStart"/>
      <w:r w:rsidR="0064042D" w:rsidRPr="00E6042F">
        <w:rPr>
          <w:szCs w:val="24"/>
          <w:lang w:val="ru-RU"/>
        </w:rPr>
        <w:t>Nissan</w:t>
      </w:r>
      <w:proofErr w:type="spellEnd"/>
      <w:r w:rsidR="0064042D" w:rsidRPr="00E6042F">
        <w:rPr>
          <w:szCs w:val="24"/>
          <w:lang w:val="ru-RU"/>
        </w:rPr>
        <w:t xml:space="preserve"> </w:t>
      </w:r>
      <w:proofErr w:type="spellStart"/>
      <w:r w:rsidR="0064042D" w:rsidRPr="00E6042F">
        <w:rPr>
          <w:szCs w:val="24"/>
          <w:lang w:val="ru-RU"/>
        </w:rPr>
        <w:t>Qashqai</w:t>
      </w:r>
      <w:proofErr w:type="spellEnd"/>
      <w:r w:rsidR="0064042D" w:rsidRPr="00E6042F">
        <w:rPr>
          <w:szCs w:val="24"/>
          <w:lang w:val="ru-RU"/>
        </w:rPr>
        <w:t xml:space="preserve">, в том числе </w:t>
      </w:r>
      <w:proofErr w:type="spellStart"/>
      <w:r w:rsidR="0064042D" w:rsidRPr="00E6042F">
        <w:rPr>
          <w:szCs w:val="24"/>
          <w:lang w:val="ru-RU"/>
        </w:rPr>
        <w:t>Qashqai</w:t>
      </w:r>
      <w:proofErr w:type="spellEnd"/>
      <w:r w:rsidR="0064042D" w:rsidRPr="00E6042F">
        <w:rPr>
          <w:szCs w:val="24"/>
          <w:lang w:val="ru-RU"/>
        </w:rPr>
        <w:t xml:space="preserve"> +2 2006-2014, </w:t>
      </w:r>
      <w:proofErr w:type="spellStart"/>
      <w:r w:rsidR="0064042D" w:rsidRPr="00E6042F">
        <w:rPr>
          <w:szCs w:val="24"/>
          <w:lang w:val="ru-RU"/>
        </w:rPr>
        <w:t>Nissan</w:t>
      </w:r>
      <w:proofErr w:type="spellEnd"/>
      <w:r w:rsidR="0064042D" w:rsidRPr="00E6042F">
        <w:rPr>
          <w:szCs w:val="24"/>
          <w:lang w:val="ru-RU"/>
        </w:rPr>
        <w:t xml:space="preserve"> </w:t>
      </w:r>
      <w:proofErr w:type="spellStart"/>
      <w:r w:rsidR="0064042D" w:rsidRPr="00E6042F">
        <w:rPr>
          <w:szCs w:val="24"/>
          <w:lang w:val="ru-RU"/>
        </w:rPr>
        <w:t>Qashqai</w:t>
      </w:r>
      <w:proofErr w:type="spellEnd"/>
      <w:r w:rsidR="0064042D" w:rsidRPr="00E6042F">
        <w:rPr>
          <w:szCs w:val="24"/>
          <w:lang w:val="ru-RU"/>
        </w:rPr>
        <w:t xml:space="preserve"> 2 2014- </w:t>
      </w:r>
      <w:proofErr w:type="spellStart"/>
      <w:proofErr w:type="gramStart"/>
      <w:r w:rsidR="0064042D" w:rsidRPr="00E6042F">
        <w:rPr>
          <w:szCs w:val="24"/>
          <w:lang w:val="ru-RU"/>
        </w:rPr>
        <w:t>г.</w:t>
      </w:r>
      <w:r w:rsidR="004F2A22" w:rsidRPr="00E6042F">
        <w:rPr>
          <w:szCs w:val="24"/>
          <w:lang w:val="ru-RU"/>
        </w:rPr>
        <w:t>выпуска</w:t>
      </w:r>
      <w:proofErr w:type="spellEnd"/>
      <w:proofErr w:type="gramEnd"/>
      <w:r w:rsidR="004F2A22" w:rsidRPr="00E6042F">
        <w:rPr>
          <w:szCs w:val="24"/>
          <w:lang w:val="ru-RU"/>
        </w:rPr>
        <w:t>.</w:t>
      </w:r>
    </w:p>
    <w:p w14:paraId="6BA81CB6" w14:textId="5F321F74" w:rsidR="00AC4F94" w:rsidRPr="00E6042F" w:rsidRDefault="00AC4F94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E6042F" w:rsidRDefault="00AC4F94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E6042F" w:rsidRDefault="000A18A0" w:rsidP="00AC4F94">
      <w:pPr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79"/>
        <w:gridCol w:w="3794"/>
        <w:gridCol w:w="2235"/>
      </w:tblGrid>
      <w:tr w:rsidR="00AC4F94" w:rsidRPr="00E6042F" w14:paraId="10ACFEB7" w14:textId="77777777" w:rsidTr="00AC4F94">
        <w:tc>
          <w:tcPr>
            <w:tcW w:w="704" w:type="dxa"/>
          </w:tcPr>
          <w:p w14:paraId="021DC874" w14:textId="1DC799E8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E6042F" w:rsidRDefault="00AC4F94" w:rsidP="00AC4F94">
            <w:pPr>
              <w:rPr>
                <w:b/>
                <w:lang w:val="ru-RU"/>
              </w:rPr>
            </w:pPr>
            <w:r w:rsidRPr="00E6042F">
              <w:rPr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E6042F" w:rsidRDefault="00AC4F94" w:rsidP="00AC4F94">
            <w:pPr>
              <w:jc w:val="right"/>
              <w:rPr>
                <w:b/>
                <w:lang w:val="ru-RU"/>
              </w:rPr>
            </w:pPr>
            <w:r w:rsidRPr="00E6042F">
              <w:rPr>
                <w:lang w:val="ru-RU"/>
              </w:rPr>
              <w:t>А50-Х</w:t>
            </w:r>
          </w:p>
        </w:tc>
      </w:tr>
      <w:tr w:rsidR="00AC4F94" w:rsidRPr="00E6042F" w14:paraId="2C9EB344" w14:textId="77777777" w:rsidTr="00AC4F94">
        <w:tc>
          <w:tcPr>
            <w:tcW w:w="704" w:type="dxa"/>
          </w:tcPr>
          <w:p w14:paraId="57B47863" w14:textId="21213C16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E6042F" w:rsidRDefault="00AC4F94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50</w:t>
            </w:r>
          </w:p>
        </w:tc>
      </w:tr>
      <w:tr w:rsidR="00AC4F94" w:rsidRPr="00E6042F" w14:paraId="0FC35097" w14:textId="77777777" w:rsidTr="00AC4F94">
        <w:tc>
          <w:tcPr>
            <w:tcW w:w="704" w:type="dxa"/>
          </w:tcPr>
          <w:p w14:paraId="5F50137D" w14:textId="3102978F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05C35C1B" w:rsidR="00AC4F94" w:rsidRPr="00E6042F" w:rsidRDefault="0064042D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1600</w:t>
            </w:r>
          </w:p>
        </w:tc>
      </w:tr>
      <w:tr w:rsidR="00AC4F94" w:rsidRPr="00E6042F" w14:paraId="090312E3" w14:textId="77777777" w:rsidTr="00AC4F94">
        <w:tc>
          <w:tcPr>
            <w:tcW w:w="704" w:type="dxa"/>
          </w:tcPr>
          <w:p w14:paraId="52F76DC5" w14:textId="14B21F40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1B0B31BF" w:rsidR="00AC4F94" w:rsidRPr="00E6042F" w:rsidRDefault="0064042D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75</w:t>
            </w:r>
          </w:p>
        </w:tc>
      </w:tr>
      <w:tr w:rsidR="00AC4F94" w:rsidRPr="00E6042F" w14:paraId="4009970F" w14:textId="77777777" w:rsidTr="00AC4F94">
        <w:tc>
          <w:tcPr>
            <w:tcW w:w="704" w:type="dxa"/>
          </w:tcPr>
          <w:p w14:paraId="55F84B75" w14:textId="7FEA5E53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E6042F" w:rsidRDefault="00AC4F94" w:rsidP="00AC4F94">
            <w:pPr>
              <w:rPr>
                <w:lang w:val="ru-RU"/>
              </w:rPr>
            </w:pPr>
            <w:r w:rsidRPr="00E6042F">
              <w:rPr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33EB6048" w:rsidR="00AC4F94" w:rsidRPr="00E6042F" w:rsidRDefault="0064042D" w:rsidP="00AC4F94">
            <w:pPr>
              <w:jc w:val="right"/>
              <w:rPr>
                <w:lang w:val="ru-RU"/>
              </w:rPr>
            </w:pPr>
            <w:r w:rsidRPr="00E6042F">
              <w:rPr>
                <w:lang w:val="ru-RU"/>
              </w:rPr>
              <w:t>17,3</w:t>
            </w:r>
            <w:r w:rsidR="005B00D3" w:rsidRPr="00E6042F">
              <w:rPr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B014DF2" w14:textId="77777777" w:rsidR="005404B5" w:rsidRDefault="005404B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6FE122CF" w:rsidR="00CD5705" w:rsidRPr="0064042D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64042D">
        <w:rPr>
          <w:b/>
          <w:sz w:val="28"/>
        </w:rPr>
        <w:t>N015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p w14:paraId="290E9213" w14:textId="20C4B56D" w:rsidR="00E6042F" w:rsidRPr="00E6042F" w:rsidRDefault="00E6042F" w:rsidP="00E6042F">
      <w:pPr>
        <w:rPr>
          <w:b/>
          <w:sz w:val="28"/>
          <w:lang w:val="ru-RU"/>
        </w:rPr>
      </w:pPr>
    </w:p>
    <w:tbl>
      <w:tblPr>
        <w:tblW w:w="6708" w:type="dxa"/>
        <w:tblLook w:val="04A0" w:firstRow="1" w:lastRow="0" w:firstColumn="1" w:lastColumn="0" w:noHBand="0" w:noVBand="1"/>
      </w:tblPr>
      <w:tblGrid>
        <w:gridCol w:w="1259"/>
        <w:gridCol w:w="3839"/>
        <w:gridCol w:w="1610"/>
      </w:tblGrid>
      <w:tr w:rsidR="0064042D" w:rsidRPr="00C97469" w14:paraId="60F2AD09" w14:textId="77777777" w:rsidTr="00E6042F">
        <w:trPr>
          <w:trHeight w:val="252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B57A" w14:textId="77777777" w:rsidR="0064042D" w:rsidRPr="00C97469" w:rsidRDefault="0064042D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C9746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Позиция</w:t>
            </w:r>
            <w:bookmarkEnd w:id="0"/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EB68" w14:textId="77777777" w:rsidR="0064042D" w:rsidRPr="00C97469" w:rsidRDefault="0064042D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9746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9F57" w14:textId="77777777" w:rsidR="0064042D" w:rsidRPr="00C97469" w:rsidRDefault="0064042D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9746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4042D" w:rsidRPr="00C97469" w14:paraId="65F0183D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29B4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CCC2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1DAB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14:paraId="31F2F09B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C463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D6D7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Пластина крепежная в сборе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DDE1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14:paraId="36C1A429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4B6A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0AEE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Пластина крепежная в сборе 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3C1A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14:paraId="34E50301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9655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01C4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Пластина крепежная в сборе 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693D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14:paraId="5233A723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1FE5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7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6890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2405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14:paraId="0FBA7BC1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C2F5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8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F14A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9E3E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14:paraId="2AE6B122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5CAE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9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3036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7FE1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14:paraId="04F1746D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2962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10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921C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F93E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14:paraId="2CA82DC9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3637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B3CB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6E75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  <w:tr w:rsidR="0064042D" w:rsidRPr="00C97469" w14:paraId="1371FCF4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4319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F013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М10-6gx35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C225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14:paraId="5EEEB69A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EB9E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15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D11C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E84E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14:paraId="44C868A5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099D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16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9371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М10-6gx45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33DC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14:paraId="22AD9520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6718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17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E5CD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М12-6gx35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BA65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14:paraId="60AB4C12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BDB2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18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4409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D62D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</w:t>
            </w:r>
          </w:p>
        </w:tc>
      </w:tr>
      <w:tr w:rsidR="0064042D" w:rsidRPr="00C97469" w14:paraId="5B116912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3292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19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D152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1F2B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5</w:t>
            </w:r>
          </w:p>
        </w:tc>
      </w:tr>
      <w:tr w:rsidR="0064042D" w:rsidRPr="00C97469" w14:paraId="383749FB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B713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20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1E14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DEB9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4</w:t>
            </w:r>
          </w:p>
        </w:tc>
      </w:tr>
      <w:tr w:rsidR="0064042D" w:rsidRPr="00C97469" w14:paraId="5EDBD6E3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F5CE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AE95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86AA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13</w:t>
            </w:r>
          </w:p>
        </w:tc>
      </w:tr>
      <w:tr w:rsidR="0064042D" w:rsidRPr="00C97469" w14:paraId="2C16A348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A5F9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FD53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3803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6</w:t>
            </w:r>
          </w:p>
        </w:tc>
      </w:tr>
      <w:tr w:rsidR="0064042D" w:rsidRPr="00C97469" w14:paraId="0E1D14C2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D2FA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A825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7FDD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10</w:t>
            </w:r>
          </w:p>
        </w:tc>
      </w:tr>
      <w:tr w:rsidR="0064042D" w:rsidRPr="00C97469" w14:paraId="1C99D176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174B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24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504B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21FE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3</w:t>
            </w:r>
          </w:p>
        </w:tc>
      </w:tr>
      <w:tr w:rsidR="0064042D" w:rsidRPr="00C97469" w14:paraId="148386D0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5A95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25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E13D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DC91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6</w:t>
            </w:r>
          </w:p>
        </w:tc>
      </w:tr>
      <w:tr w:rsidR="0064042D" w:rsidRPr="00C97469" w14:paraId="27AC0176" w14:textId="77777777" w:rsidTr="00E6042F">
        <w:trPr>
          <w:trHeight w:val="252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8EC4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28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A755" w14:textId="77777777" w:rsidR="0064042D" w:rsidRPr="00E6042F" w:rsidRDefault="0064042D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2F36" w14:textId="77777777" w:rsidR="0064042D" w:rsidRPr="00E6042F" w:rsidRDefault="0064042D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</w:pPr>
            <w:r w:rsidRPr="00E6042F">
              <w:rPr>
                <w:rFonts w:ascii="MS Sans Serif" w:eastAsia="Times New Roman" w:hAnsi="MS Sans Serif" w:cs="Times New Roman"/>
                <w:sz w:val="18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4.3 </w:t>
      </w:r>
      <w:r w:rsidR="00C36179" w:rsidRPr="00E6042F">
        <w:rPr>
          <w:szCs w:val="24"/>
          <w:lang w:val="ru-RU"/>
        </w:rPr>
        <w:t xml:space="preserve">Примерно через 1000 км эксплуатации </w:t>
      </w:r>
      <w:r w:rsidRPr="00E6042F">
        <w:rPr>
          <w:szCs w:val="24"/>
          <w:lang w:val="ru-RU"/>
        </w:rPr>
        <w:t xml:space="preserve">необходимо проверить </w:t>
      </w:r>
      <w:r w:rsidR="00C36179" w:rsidRPr="00E6042F">
        <w:rPr>
          <w:szCs w:val="24"/>
          <w:lang w:val="ru-RU"/>
        </w:rPr>
        <w:t xml:space="preserve">болты крепления </w:t>
      </w:r>
      <w:r w:rsidRPr="00E6042F">
        <w:rPr>
          <w:szCs w:val="24"/>
          <w:lang w:val="ru-RU"/>
        </w:rPr>
        <w:t>шара сцепного</w:t>
      </w:r>
      <w:r w:rsidR="00C36179" w:rsidRPr="00E6042F">
        <w:rPr>
          <w:szCs w:val="24"/>
          <w:lang w:val="ru-RU"/>
        </w:rPr>
        <w:t xml:space="preserve">. </w:t>
      </w:r>
    </w:p>
    <w:p w14:paraId="1C33C846" w14:textId="77777777" w:rsidR="00CA687A" w:rsidRPr="00E604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4.4 </w:t>
      </w:r>
      <w:r w:rsidR="00C36179" w:rsidRPr="00E6042F">
        <w:rPr>
          <w:szCs w:val="24"/>
          <w:lang w:val="ru-RU"/>
        </w:rPr>
        <w:t xml:space="preserve">После установки </w:t>
      </w:r>
      <w:r w:rsidRPr="00E6042F">
        <w:rPr>
          <w:szCs w:val="24"/>
          <w:lang w:val="ru-RU"/>
        </w:rPr>
        <w:t>ТСУ</w:t>
      </w:r>
      <w:r w:rsidR="00C36179" w:rsidRPr="00E6042F">
        <w:rPr>
          <w:szCs w:val="24"/>
          <w:lang w:val="ru-RU"/>
        </w:rPr>
        <w:t xml:space="preserve"> осмотрите</w:t>
      </w:r>
      <w:r w:rsidRPr="00E6042F">
        <w:rPr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lastRenderedPageBreak/>
        <w:t>4.8 Запрещено буксирование прицепа со скоростью более 90 км/ч.</w:t>
      </w:r>
    </w:p>
    <w:p w14:paraId="20BCA133" w14:textId="6D7F60D1" w:rsidR="006F03F4" w:rsidRPr="00E604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64042D" w:rsidRPr="00E6042F">
        <w:rPr>
          <w:b/>
          <w:szCs w:val="24"/>
          <w:lang w:val="ru-RU"/>
        </w:rPr>
        <w:t>1600</w:t>
      </w:r>
      <w:r w:rsidRPr="00E6042F">
        <w:rPr>
          <w:szCs w:val="24"/>
          <w:lang w:val="ru-RU"/>
        </w:rPr>
        <w:t xml:space="preserve"> кг.</w:t>
      </w:r>
    </w:p>
    <w:p w14:paraId="7F80E9FB" w14:textId="77777777" w:rsidR="006055E9" w:rsidRPr="00E604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E604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E6042F">
        <w:rPr>
          <w:szCs w:val="24"/>
          <w:lang w:val="ru-RU"/>
        </w:rPr>
        <w:t xml:space="preserve"> </w:t>
      </w:r>
      <w:r w:rsidRPr="00E6042F">
        <w:rPr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35E8DC61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5.1</w:t>
      </w:r>
      <w:r w:rsidRPr="00E6042F">
        <w:rPr>
          <w:szCs w:val="24"/>
          <w:lang w:val="ru-RU"/>
        </w:rPr>
        <w:tab/>
        <w:t>Открутите бампер и пластиковый усилитель.</w:t>
      </w:r>
    </w:p>
    <w:p w14:paraId="415B3647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5.2</w:t>
      </w:r>
      <w:r w:rsidRPr="00E6042F">
        <w:rPr>
          <w:szCs w:val="24"/>
          <w:lang w:val="ru-RU"/>
        </w:rPr>
        <w:tab/>
        <w:t>Открутите металлические заглушки с заднего лонжерона.</w:t>
      </w:r>
    </w:p>
    <w:p w14:paraId="633E0EBE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5.3</w:t>
      </w:r>
      <w:r w:rsidRPr="00E6042F">
        <w:rPr>
          <w:szCs w:val="24"/>
          <w:lang w:val="ru-RU"/>
        </w:rPr>
        <w:tab/>
        <w:t>Вставить Пластина крепежная в сборе поз.2 с гайками в отверстие левого лонжерона и прикрутите Кронштейн кузова поз.7 в технологические отверстия болтами M10x35 (поз.14) и M10x45 (поз.16) согласно чертежу.</w:t>
      </w:r>
    </w:p>
    <w:p w14:paraId="5EC87DC4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5.4</w:t>
      </w:r>
      <w:r w:rsidRPr="00E6042F">
        <w:rPr>
          <w:szCs w:val="24"/>
          <w:lang w:val="ru-RU"/>
        </w:rPr>
        <w:tab/>
        <w:t xml:space="preserve">Вставьте Пластина крепежная в сборе 3 (поз.4) в отверстие правого лонжерона и прикрутите Кронштейн кузова 3 (поз.10) в их технологические отверстия с помощью болтов М10x35 (поз.14) в соответствии с рисунком. Вставьте Пластина крепежная в сборе 2 (поз.3) в отверстие лонжерона и прикрутите Кронштейн кузова 2 (поз.9) болтами M10x45 (точка 16). </w:t>
      </w:r>
    </w:p>
    <w:p w14:paraId="4C8DB3E0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5.5</w:t>
      </w:r>
      <w:r w:rsidRPr="00E6042F">
        <w:rPr>
          <w:szCs w:val="24"/>
          <w:lang w:val="ru-RU"/>
        </w:rPr>
        <w:tab/>
        <w:t>Прикрутите Кронштейн кузова 2 к Кронштейн кузова 3 болтами M10х35 (поз.14).</w:t>
      </w:r>
    </w:p>
    <w:p w14:paraId="733A72E3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5.6</w:t>
      </w:r>
      <w:r w:rsidRPr="00E6042F">
        <w:rPr>
          <w:szCs w:val="24"/>
          <w:lang w:val="ru-RU"/>
        </w:rPr>
        <w:tab/>
        <w:t>Прикрутите Балка в сборе поз.1 к Кронштейн кузова и Кронштейн кузова 3 с помощью болтов M12x35 (поз.17).</w:t>
      </w:r>
    </w:p>
    <w:p w14:paraId="2456587E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5.7</w:t>
      </w:r>
      <w:r w:rsidRPr="00E6042F">
        <w:rPr>
          <w:szCs w:val="24"/>
          <w:lang w:val="ru-RU"/>
        </w:rPr>
        <w:tab/>
        <w:t>Затяните все болты в соответствии с установленным моментом затяжки - см. Таблицу.</w:t>
      </w:r>
    </w:p>
    <w:p w14:paraId="1F8D8E27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5.8</w:t>
      </w:r>
      <w:r w:rsidRPr="00E6042F">
        <w:rPr>
          <w:szCs w:val="24"/>
          <w:lang w:val="ru-RU"/>
        </w:rPr>
        <w:tab/>
        <w:t>Вырежьте фрагмент 50х50 в бампере, в его нижней части.</w:t>
      </w:r>
    </w:p>
    <w:p w14:paraId="1493205F" w14:textId="77777777" w:rsidR="0064042D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5.9</w:t>
      </w:r>
      <w:r w:rsidRPr="00E6042F">
        <w:rPr>
          <w:szCs w:val="24"/>
          <w:lang w:val="ru-RU"/>
        </w:rPr>
        <w:tab/>
        <w:t>Прикрутите бампер и его усилитель к задним лонжеронам.</w:t>
      </w:r>
    </w:p>
    <w:p w14:paraId="39440D85" w14:textId="6B4DAACF" w:rsidR="004F2A22" w:rsidRPr="00E6042F" w:rsidRDefault="0064042D" w:rsidP="0064042D">
      <w:pPr>
        <w:pStyle w:val="a5"/>
        <w:spacing w:after="0"/>
        <w:ind w:left="0"/>
        <w:rPr>
          <w:szCs w:val="24"/>
          <w:lang w:val="ru-RU"/>
        </w:rPr>
      </w:pPr>
      <w:r w:rsidRPr="00E6042F">
        <w:rPr>
          <w:szCs w:val="24"/>
          <w:lang w:val="ru-RU"/>
        </w:rPr>
        <w:t>5.10</w:t>
      </w:r>
      <w:r w:rsidRPr="00E6042F">
        <w:rPr>
          <w:szCs w:val="24"/>
          <w:lang w:val="ru-RU"/>
        </w:rPr>
        <w:tab/>
        <w:t>Подключите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12"/>
        <w:gridCol w:w="1612"/>
        <w:gridCol w:w="1713"/>
        <w:gridCol w:w="1671"/>
      </w:tblGrid>
      <w:tr w:rsidR="00CF29A5" w:rsidRPr="005404B5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lang w:val="ru-RU"/>
              </w:rPr>
            </w:pPr>
            <w:r w:rsidRPr="0064042D">
              <w:rPr>
                <w:lang w:val="ru-RU"/>
              </w:rPr>
              <w:t xml:space="preserve">Моменты затяжки болтов и гаек, </w:t>
            </w:r>
            <w:proofErr w:type="spellStart"/>
            <w:r w:rsidRPr="0064042D">
              <w:rPr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E6042F">
        <w:rPr>
          <w:szCs w:val="24"/>
          <w:lang w:val="ru-RU"/>
        </w:rPr>
        <w:t>24</w:t>
      </w:r>
      <w:r w:rsidRPr="00E6042F">
        <w:rPr>
          <w:szCs w:val="24"/>
          <w:lang w:val="ru-RU"/>
        </w:rPr>
        <w:t xml:space="preserve"> месяцев с даты покупки</w:t>
      </w:r>
      <w:r w:rsidR="00066D6A" w:rsidRPr="00E6042F">
        <w:rPr>
          <w:szCs w:val="24"/>
          <w:lang w:val="ru-RU"/>
        </w:rPr>
        <w:t>.</w:t>
      </w:r>
    </w:p>
    <w:p w14:paraId="40E8CB50" w14:textId="77777777"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E604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4. ТСУ не п</w:t>
      </w:r>
      <w:r w:rsidR="006055E9" w:rsidRPr="00E6042F">
        <w:rPr>
          <w:szCs w:val="24"/>
          <w:lang w:val="ru-RU"/>
        </w:rPr>
        <w:t>одлежит гарантийным претензиям:</w:t>
      </w:r>
    </w:p>
    <w:p w14:paraId="13A65C7D" w14:textId="00FA249C" w:rsidR="00CF29A5" w:rsidRPr="00E604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 xml:space="preserve">а) </w:t>
      </w:r>
      <w:r w:rsidR="00CF29A5" w:rsidRPr="00E6042F">
        <w:rPr>
          <w:szCs w:val="24"/>
          <w:lang w:val="ru-RU"/>
        </w:rPr>
        <w:t>если в паспорте не содержится дат</w:t>
      </w:r>
      <w:r w:rsidR="00134F8C" w:rsidRPr="00E6042F">
        <w:rPr>
          <w:szCs w:val="24"/>
          <w:lang w:val="ru-RU"/>
        </w:rPr>
        <w:t>а</w:t>
      </w:r>
      <w:r w:rsidR="00CF29A5" w:rsidRPr="00E6042F">
        <w:rPr>
          <w:szCs w:val="24"/>
          <w:lang w:val="ru-RU"/>
        </w:rPr>
        <w:t xml:space="preserve"> продажи, штамп магазина или </w:t>
      </w:r>
      <w:r w:rsidR="00134F8C" w:rsidRPr="00E6042F">
        <w:rPr>
          <w:szCs w:val="24"/>
          <w:lang w:val="ru-RU"/>
        </w:rPr>
        <w:t>ОТК завода-производителя,</w:t>
      </w:r>
      <w:r w:rsidR="00CF29A5" w:rsidRPr="00E6042F">
        <w:rPr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E6042F">
        <w:rPr>
          <w:szCs w:val="24"/>
          <w:lang w:val="ru-RU"/>
        </w:rPr>
        <w:t>б) в</w:t>
      </w:r>
      <w:r w:rsidR="00CF29A5" w:rsidRPr="00E6042F">
        <w:rPr>
          <w:szCs w:val="24"/>
          <w:lang w:val="ru-RU"/>
        </w:rPr>
        <w:t xml:space="preserve"> результате неправильной установки </w:t>
      </w:r>
      <w:r w:rsidRPr="00E6042F">
        <w:rPr>
          <w:szCs w:val="24"/>
          <w:lang w:val="ru-RU"/>
        </w:rPr>
        <w:t>ТСУ</w:t>
      </w:r>
      <w:r w:rsidR="00CF29A5" w:rsidRPr="00E6042F">
        <w:rPr>
          <w:szCs w:val="24"/>
          <w:lang w:val="ru-RU"/>
        </w:rPr>
        <w:t>.</w:t>
      </w:r>
    </w:p>
    <w:p w14:paraId="58D5544F" w14:textId="77777777" w:rsidR="00E6042F" w:rsidRPr="00E6042F" w:rsidRDefault="00E6042F" w:rsidP="00766AA4">
      <w:pPr>
        <w:tabs>
          <w:tab w:val="left" w:pos="7938"/>
        </w:tabs>
        <w:spacing w:after="0"/>
        <w:rPr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E6042F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E6042F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C82782">
        <w:trPr>
          <w:trHeight w:val="831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  <w:bookmarkStart w:id="1" w:name="_GoBack"/>
            <w:bookmarkEnd w:id="1"/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C82782">
      <w:footerReference w:type="default" r:id="rId17"/>
      <w:pgSz w:w="8419" w:h="11906" w:orient="landscape" w:code="9"/>
      <w:pgMar w:top="425" w:right="709" w:bottom="709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A2111" w14:textId="77777777" w:rsidR="00DD373A" w:rsidRDefault="00DD373A" w:rsidP="00766AA4">
      <w:pPr>
        <w:spacing w:after="0" w:line="240" w:lineRule="auto"/>
      </w:pPr>
      <w:r>
        <w:separator/>
      </w:r>
    </w:p>
  </w:endnote>
  <w:endnote w:type="continuationSeparator" w:id="0">
    <w:p w14:paraId="51B6A474" w14:textId="77777777" w:rsidR="00DD373A" w:rsidRDefault="00DD373A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B96F9" w14:textId="77777777" w:rsidR="00DD373A" w:rsidRDefault="00DD373A" w:rsidP="00766AA4">
      <w:pPr>
        <w:spacing w:after="0" w:line="240" w:lineRule="auto"/>
      </w:pPr>
      <w:r>
        <w:separator/>
      </w:r>
    </w:p>
  </w:footnote>
  <w:footnote w:type="continuationSeparator" w:id="0">
    <w:p w14:paraId="4800EB6F" w14:textId="77777777" w:rsidR="00DD373A" w:rsidRDefault="00DD373A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4D65AD"/>
    <w:rsid w:val="004F2A22"/>
    <w:rsid w:val="00525A2F"/>
    <w:rsid w:val="005404B5"/>
    <w:rsid w:val="00566A76"/>
    <w:rsid w:val="005B00D3"/>
    <w:rsid w:val="005E0072"/>
    <w:rsid w:val="006055E9"/>
    <w:rsid w:val="0064042D"/>
    <w:rsid w:val="00655DE3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A2CE8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82782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DD373A"/>
    <w:rsid w:val="00E6042F"/>
    <w:rsid w:val="00F43083"/>
    <w:rsid w:val="00F75D13"/>
    <w:rsid w:val="00F7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399D1-1F6B-4686-A151-D0CADD192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Александр Кобозев</cp:lastModifiedBy>
  <cp:revision>3</cp:revision>
  <cp:lastPrinted>2021-10-18T14:30:00Z</cp:lastPrinted>
  <dcterms:created xsi:type="dcterms:W3CDTF">2021-10-04T19:16:00Z</dcterms:created>
  <dcterms:modified xsi:type="dcterms:W3CDTF">2021-10-18T14:32:00Z</dcterms:modified>
</cp:coreProperties>
</file>